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0B5" w:rsidRPr="001E681C" w:rsidRDefault="00B230B5" w:rsidP="00B230B5">
      <w:pPr>
        <w:ind w:right="-992"/>
        <w:rPr>
          <w:rFonts w:ascii="Arial Narrow" w:hAnsi="Arial Narrow"/>
          <w:b/>
          <w:color w:val="A6A6A6"/>
          <w:sz w:val="32"/>
          <w:szCs w:val="20"/>
        </w:rPr>
      </w:pPr>
      <w:r w:rsidRPr="00165826">
        <w:rPr>
          <w:rFonts w:ascii="Arial Narrow" w:hAnsi="Arial Narrow"/>
          <w:b/>
          <w:color w:val="A6A6A6"/>
          <w:sz w:val="32"/>
          <w:szCs w:val="20"/>
        </w:rPr>
        <w:t>Presse</w:t>
      </w:r>
      <w:r>
        <w:rPr>
          <w:rFonts w:ascii="Arial Narrow" w:hAnsi="Arial Narrow"/>
          <w:b/>
          <w:color w:val="A6A6A6"/>
          <w:sz w:val="32"/>
          <w:szCs w:val="20"/>
        </w:rPr>
        <w:t>-</w:t>
      </w:r>
      <w:r w:rsidRPr="00165826">
        <w:rPr>
          <w:rFonts w:ascii="Arial Narrow" w:hAnsi="Arial Narrow"/>
          <w:b/>
          <w:color w:val="A6A6A6"/>
          <w:sz w:val="32"/>
          <w:szCs w:val="20"/>
        </w:rPr>
        <w:t>Info</w:t>
      </w:r>
      <w:r>
        <w:rPr>
          <w:rFonts w:ascii="Arial Narrow" w:hAnsi="Arial Narrow"/>
          <w:b/>
          <w:color w:val="A6A6A6"/>
          <w:sz w:val="32"/>
          <w:szCs w:val="20"/>
        </w:rPr>
        <w:t>rmation</w:t>
      </w:r>
    </w:p>
    <w:p w:rsidR="00B230B5" w:rsidRDefault="00B230B5" w:rsidP="00B230B5">
      <w:pPr>
        <w:ind w:right="-992"/>
        <w:rPr>
          <w:rFonts w:ascii="Arial Narrow" w:hAnsi="Arial Narrow"/>
          <w:b/>
          <w:sz w:val="32"/>
          <w:szCs w:val="20"/>
        </w:rPr>
      </w:pPr>
    </w:p>
    <w:p w:rsidR="00B230B5" w:rsidRPr="00267E0F" w:rsidRDefault="00392502" w:rsidP="00B230B5">
      <w:pPr>
        <w:ind w:right="-1278"/>
        <w:rPr>
          <w:rFonts w:ascii="Arial Narrow" w:hAnsi="Arial Narrow"/>
          <w:sz w:val="32"/>
          <w:szCs w:val="20"/>
        </w:rPr>
      </w:pPr>
      <w:r>
        <w:rPr>
          <w:rFonts w:ascii="Arial Narrow" w:hAnsi="Arial Narrow"/>
          <w:sz w:val="32"/>
          <w:szCs w:val="20"/>
        </w:rPr>
        <w:t xml:space="preserve">Gletscherbahnen Kaprun AG </w:t>
      </w:r>
      <w:r w:rsidR="00660335">
        <w:rPr>
          <w:rFonts w:ascii="Arial Narrow" w:hAnsi="Arial Narrow"/>
          <w:sz w:val="32"/>
          <w:szCs w:val="20"/>
        </w:rPr>
        <w:t>überga</w:t>
      </w:r>
      <w:r w:rsidR="00CF6738">
        <w:rPr>
          <w:rFonts w:ascii="Arial Narrow" w:hAnsi="Arial Narrow"/>
          <w:sz w:val="32"/>
          <w:szCs w:val="20"/>
        </w:rPr>
        <w:t xml:space="preserve">b </w:t>
      </w:r>
      <w:r>
        <w:rPr>
          <w:rFonts w:ascii="Arial Narrow" w:hAnsi="Arial Narrow"/>
          <w:sz w:val="32"/>
          <w:szCs w:val="20"/>
        </w:rPr>
        <w:t>Grundsteine für Generationenprojekt:</w:t>
      </w:r>
    </w:p>
    <w:p w:rsidR="00267E0F" w:rsidRDefault="00392502" w:rsidP="00267E0F">
      <w:pPr>
        <w:ind w:right="-1278"/>
        <w:rPr>
          <w:rFonts w:ascii="Arial Narrow" w:hAnsi="Arial Narrow"/>
          <w:b/>
          <w:sz w:val="32"/>
          <w:szCs w:val="20"/>
        </w:rPr>
      </w:pPr>
      <w:r>
        <w:rPr>
          <w:rFonts w:ascii="Arial Narrow" w:hAnsi="Arial Narrow"/>
          <w:b/>
          <w:sz w:val="32"/>
          <w:szCs w:val="20"/>
        </w:rPr>
        <w:t xml:space="preserve">Offizieller Baustart für die K-onnection </w:t>
      </w:r>
      <w:r w:rsidR="004A345C">
        <w:rPr>
          <w:rFonts w:ascii="Arial Narrow" w:hAnsi="Arial Narrow"/>
          <w:b/>
          <w:sz w:val="32"/>
          <w:szCs w:val="20"/>
        </w:rPr>
        <w:t>Kaprun-Maiskogel-Kitzsteinhorn</w:t>
      </w:r>
    </w:p>
    <w:p w:rsidR="00B230B5" w:rsidRPr="002B5CBB" w:rsidRDefault="00B230B5" w:rsidP="00B230B5">
      <w:pPr>
        <w:ind w:right="-1278"/>
        <w:rPr>
          <w:rFonts w:ascii="Arial Narrow" w:hAnsi="Arial Narrow"/>
          <w:sz w:val="22"/>
          <w:szCs w:val="20"/>
        </w:rPr>
      </w:pPr>
    </w:p>
    <w:p w:rsidR="00E81817" w:rsidRDefault="00B65206" w:rsidP="00B65206">
      <w:pPr>
        <w:widowControl w:val="0"/>
        <w:suppressAutoHyphens/>
        <w:autoSpaceDE w:val="0"/>
        <w:autoSpaceDN w:val="0"/>
        <w:adjustRightInd w:val="0"/>
        <w:spacing w:line="360" w:lineRule="auto"/>
        <w:ind w:right="-994"/>
        <w:rPr>
          <w:rFonts w:ascii="Arial Narrow" w:hAnsi="Arial Narrow" w:cs="Arial"/>
          <w:b/>
          <w:color w:val="000000"/>
        </w:rPr>
      </w:pPr>
      <w:r w:rsidRPr="001F6D48">
        <w:rPr>
          <w:rFonts w:ascii="Arial Narrow" w:hAnsi="Arial Narrow" w:cs="Arial"/>
          <w:b/>
          <w:color w:val="000000"/>
        </w:rPr>
        <w:t xml:space="preserve">(Kaprun, </w:t>
      </w:r>
      <w:r w:rsidR="00392502">
        <w:rPr>
          <w:rFonts w:ascii="Arial Narrow" w:hAnsi="Arial Narrow" w:cs="Arial"/>
          <w:b/>
          <w:color w:val="000000"/>
        </w:rPr>
        <w:t>12. April 2018</w:t>
      </w:r>
      <w:r w:rsidRPr="001F6D48">
        <w:rPr>
          <w:rFonts w:ascii="Arial Narrow" w:hAnsi="Arial Narrow" w:cs="Arial"/>
          <w:b/>
          <w:color w:val="000000"/>
        </w:rPr>
        <w:t xml:space="preserve">) </w:t>
      </w:r>
      <w:r w:rsidR="00392502">
        <w:rPr>
          <w:rFonts w:ascii="Arial Narrow" w:hAnsi="Arial Narrow" w:cs="Arial"/>
          <w:b/>
          <w:color w:val="000000"/>
        </w:rPr>
        <w:t xml:space="preserve">Für die </w:t>
      </w:r>
      <w:r w:rsidRPr="001F6D48">
        <w:rPr>
          <w:rFonts w:ascii="Arial Narrow" w:hAnsi="Arial Narrow" w:cs="Arial"/>
          <w:b/>
          <w:color w:val="000000"/>
        </w:rPr>
        <w:t>seilbahntechnische Verbindung der Skigebi</w:t>
      </w:r>
      <w:r w:rsidR="00392502">
        <w:rPr>
          <w:rFonts w:ascii="Arial Narrow" w:hAnsi="Arial Narrow" w:cs="Arial"/>
          <w:b/>
          <w:color w:val="000000"/>
        </w:rPr>
        <w:t xml:space="preserve">ete Maiskogel und Kitzsteinhorn erfolgte </w:t>
      </w:r>
      <w:r w:rsidR="00575C97">
        <w:rPr>
          <w:rFonts w:ascii="Arial Narrow" w:hAnsi="Arial Narrow" w:cs="Arial"/>
          <w:b/>
          <w:color w:val="000000"/>
        </w:rPr>
        <w:t xml:space="preserve">heute </w:t>
      </w:r>
      <w:r w:rsidR="00392502">
        <w:rPr>
          <w:rFonts w:ascii="Arial Narrow" w:hAnsi="Arial Narrow" w:cs="Arial"/>
          <w:b/>
          <w:color w:val="000000"/>
        </w:rPr>
        <w:t xml:space="preserve">der </w:t>
      </w:r>
      <w:r w:rsidR="00E81817">
        <w:rPr>
          <w:rFonts w:ascii="Arial Narrow" w:hAnsi="Arial Narrow" w:cs="Arial"/>
          <w:b/>
          <w:color w:val="000000"/>
        </w:rPr>
        <w:t xml:space="preserve">offizielle </w:t>
      </w:r>
      <w:r w:rsidR="00392502">
        <w:rPr>
          <w:rFonts w:ascii="Arial Narrow" w:hAnsi="Arial Narrow" w:cs="Arial"/>
          <w:b/>
          <w:color w:val="000000"/>
        </w:rPr>
        <w:t>Baustart</w:t>
      </w:r>
      <w:r w:rsidRPr="001F6D48">
        <w:rPr>
          <w:rFonts w:ascii="Arial Narrow" w:hAnsi="Arial Narrow" w:cs="Arial"/>
          <w:b/>
          <w:color w:val="000000"/>
        </w:rPr>
        <w:t xml:space="preserve">. </w:t>
      </w:r>
      <w:r w:rsidR="00392502">
        <w:rPr>
          <w:rFonts w:ascii="Arial Narrow" w:hAnsi="Arial Narrow" w:cs="Arial"/>
          <w:b/>
          <w:color w:val="000000"/>
        </w:rPr>
        <w:t xml:space="preserve">Dazu </w:t>
      </w:r>
      <w:r w:rsidR="004B20BB">
        <w:rPr>
          <w:rFonts w:ascii="Arial Narrow" w:hAnsi="Arial Narrow" w:cs="Arial"/>
          <w:b/>
          <w:color w:val="000000"/>
        </w:rPr>
        <w:t>überg</w:t>
      </w:r>
      <w:r w:rsidR="00CF6738">
        <w:rPr>
          <w:rFonts w:ascii="Arial Narrow" w:hAnsi="Arial Narrow" w:cs="Arial"/>
          <w:b/>
          <w:color w:val="000000"/>
        </w:rPr>
        <w:t>a</w:t>
      </w:r>
      <w:r w:rsidR="004B20BB">
        <w:rPr>
          <w:rFonts w:ascii="Arial Narrow" w:hAnsi="Arial Narrow" w:cs="Arial"/>
          <w:b/>
          <w:color w:val="000000"/>
        </w:rPr>
        <w:t xml:space="preserve">ben </w:t>
      </w:r>
      <w:r w:rsidR="00392502">
        <w:rPr>
          <w:rFonts w:ascii="Arial Narrow" w:hAnsi="Arial Narrow" w:cs="Arial"/>
          <w:b/>
          <w:color w:val="000000"/>
        </w:rPr>
        <w:t xml:space="preserve">Bürgermeister Manfred Gaßner, Aufsichtsratsvorsitzender Dr. Arno Gasteiger </w:t>
      </w:r>
      <w:r w:rsidR="004A345C">
        <w:rPr>
          <w:rFonts w:ascii="Arial Narrow" w:hAnsi="Arial Narrow" w:cs="Arial"/>
          <w:b/>
          <w:color w:val="000000"/>
        </w:rPr>
        <w:t xml:space="preserve">und Vorstand Ing. Norbert Karlsböck </w:t>
      </w:r>
      <w:r w:rsidR="004B20BB">
        <w:rPr>
          <w:rFonts w:ascii="Arial Narrow" w:hAnsi="Arial Narrow" w:cs="Arial"/>
          <w:b/>
          <w:color w:val="000000"/>
        </w:rPr>
        <w:t>den zuständigen Betriebs</w:t>
      </w:r>
      <w:r w:rsidR="00575C97">
        <w:rPr>
          <w:rFonts w:ascii="Arial Narrow" w:hAnsi="Arial Narrow" w:cs="Arial"/>
          <w:b/>
          <w:color w:val="000000"/>
        </w:rPr>
        <w:t>- und Projekt</w:t>
      </w:r>
      <w:r w:rsidR="004B20BB">
        <w:rPr>
          <w:rFonts w:ascii="Arial Narrow" w:hAnsi="Arial Narrow" w:cs="Arial"/>
          <w:b/>
          <w:color w:val="000000"/>
        </w:rPr>
        <w:t xml:space="preserve">leitern </w:t>
      </w:r>
      <w:r w:rsidR="00392502">
        <w:rPr>
          <w:rFonts w:ascii="Arial Narrow" w:hAnsi="Arial Narrow" w:cs="Arial"/>
          <w:b/>
          <w:color w:val="000000"/>
        </w:rPr>
        <w:t xml:space="preserve">symbolisch drei Grundsteine für das Generationenprojekt. </w:t>
      </w:r>
      <w:r w:rsidRPr="001F6D48">
        <w:rPr>
          <w:rFonts w:ascii="Arial Narrow" w:hAnsi="Arial Narrow" w:cs="Arial"/>
          <w:b/>
          <w:color w:val="000000"/>
        </w:rPr>
        <w:t xml:space="preserve">In </w:t>
      </w:r>
      <w:r w:rsidR="00392502">
        <w:rPr>
          <w:rFonts w:ascii="Arial Narrow" w:hAnsi="Arial Narrow" w:cs="Arial"/>
          <w:b/>
          <w:color w:val="000000"/>
        </w:rPr>
        <w:t xml:space="preserve">das Gesamtprojekt der K-onnection </w:t>
      </w:r>
      <w:r w:rsidRPr="001F6D48">
        <w:rPr>
          <w:rFonts w:ascii="Arial Narrow" w:hAnsi="Arial Narrow" w:cs="Arial"/>
          <w:b/>
          <w:color w:val="000000"/>
        </w:rPr>
        <w:t>werden 8</w:t>
      </w:r>
      <w:r>
        <w:rPr>
          <w:rFonts w:ascii="Arial Narrow" w:hAnsi="Arial Narrow" w:cs="Arial"/>
          <w:b/>
          <w:color w:val="000000"/>
        </w:rPr>
        <w:t>1,5</w:t>
      </w:r>
      <w:r w:rsidRPr="001F6D48">
        <w:rPr>
          <w:rFonts w:ascii="Arial Narrow" w:hAnsi="Arial Narrow" w:cs="Arial"/>
          <w:b/>
          <w:color w:val="000000"/>
        </w:rPr>
        <w:t xml:space="preserve"> Milli</w:t>
      </w:r>
      <w:r w:rsidR="00392502">
        <w:rPr>
          <w:rFonts w:ascii="Arial Narrow" w:hAnsi="Arial Narrow" w:cs="Arial"/>
          <w:b/>
          <w:color w:val="000000"/>
        </w:rPr>
        <w:t xml:space="preserve">onen Euro investiert. </w:t>
      </w:r>
    </w:p>
    <w:p w:rsidR="00E81817" w:rsidRDefault="00E81817" w:rsidP="00B65206">
      <w:pPr>
        <w:widowControl w:val="0"/>
        <w:suppressAutoHyphens/>
        <w:autoSpaceDE w:val="0"/>
        <w:autoSpaceDN w:val="0"/>
        <w:adjustRightInd w:val="0"/>
        <w:spacing w:line="360" w:lineRule="auto"/>
        <w:ind w:right="-994"/>
        <w:rPr>
          <w:rFonts w:ascii="Arial Narrow" w:hAnsi="Arial Narrow" w:cs="Arial"/>
          <w:b/>
          <w:color w:val="000000"/>
        </w:rPr>
      </w:pPr>
    </w:p>
    <w:p w:rsidR="00BE61CF" w:rsidRPr="00BE61CF" w:rsidRDefault="00392502" w:rsidP="00BE61CF">
      <w:pPr>
        <w:widowControl w:val="0"/>
        <w:suppressAutoHyphens/>
        <w:autoSpaceDE w:val="0"/>
        <w:autoSpaceDN w:val="0"/>
        <w:adjustRightInd w:val="0"/>
        <w:spacing w:line="360" w:lineRule="auto"/>
        <w:ind w:right="-994"/>
        <w:rPr>
          <w:rFonts w:ascii="Arial Narrow" w:hAnsi="Arial Narrow" w:cs="Arial"/>
          <w:color w:val="000000"/>
          <w:lang w:val="de-AT"/>
        </w:rPr>
      </w:pPr>
      <w:r w:rsidRPr="00E81817">
        <w:rPr>
          <w:rFonts w:ascii="Arial Narrow" w:hAnsi="Arial Narrow" w:cs="Arial"/>
          <w:color w:val="000000"/>
        </w:rPr>
        <w:t xml:space="preserve">Bereits in der nächsten Wintersaison </w:t>
      </w:r>
      <w:r w:rsidR="00575C97">
        <w:rPr>
          <w:rFonts w:ascii="Arial Narrow" w:hAnsi="Arial Narrow" w:cs="Arial"/>
          <w:color w:val="000000"/>
        </w:rPr>
        <w:t xml:space="preserve">2018/19 </w:t>
      </w:r>
      <w:r w:rsidRPr="00E81817">
        <w:rPr>
          <w:rFonts w:ascii="Arial Narrow" w:hAnsi="Arial Narrow" w:cs="Arial"/>
          <w:color w:val="000000"/>
        </w:rPr>
        <w:t>wird die neue</w:t>
      </w:r>
      <w:r w:rsidR="007F10AF" w:rsidRPr="00E81817">
        <w:rPr>
          <w:rFonts w:ascii="Arial Narrow" w:hAnsi="Arial Narrow" w:cs="Arial"/>
          <w:color w:val="000000"/>
        </w:rPr>
        <w:t xml:space="preserve"> </w:t>
      </w:r>
      <w:r w:rsidR="00575C97">
        <w:rPr>
          <w:rFonts w:ascii="Arial Narrow" w:hAnsi="Arial Narrow" w:cs="Arial"/>
          <w:color w:val="000000"/>
        </w:rPr>
        <w:t xml:space="preserve">MK </w:t>
      </w:r>
      <w:r w:rsidR="007F10AF" w:rsidRPr="00E81817">
        <w:rPr>
          <w:rFonts w:ascii="Arial Narrow" w:hAnsi="Arial Narrow" w:cs="Arial"/>
          <w:color w:val="000000"/>
        </w:rPr>
        <w:t xml:space="preserve">Maiskogelbahn in Betrieb gehen. Der Bau der 3K </w:t>
      </w:r>
      <w:r w:rsidR="00575C97">
        <w:rPr>
          <w:rFonts w:ascii="Arial Narrow" w:hAnsi="Arial Narrow" w:cs="Arial"/>
          <w:color w:val="000000"/>
        </w:rPr>
        <w:t xml:space="preserve">K-onnection </w:t>
      </w:r>
      <w:r w:rsidR="007F10AF" w:rsidRPr="00E81817">
        <w:rPr>
          <w:rFonts w:ascii="Arial Narrow" w:hAnsi="Arial Narrow" w:cs="Arial"/>
          <w:color w:val="000000"/>
        </w:rPr>
        <w:t xml:space="preserve">von der Bergstation der </w:t>
      </w:r>
      <w:r w:rsidR="00575C97">
        <w:rPr>
          <w:rFonts w:ascii="Arial Narrow" w:hAnsi="Arial Narrow" w:cs="Arial"/>
          <w:color w:val="000000"/>
        </w:rPr>
        <w:t xml:space="preserve">MK </w:t>
      </w:r>
      <w:r w:rsidR="007F10AF" w:rsidRPr="00E81817">
        <w:rPr>
          <w:rFonts w:ascii="Arial Narrow" w:hAnsi="Arial Narrow" w:cs="Arial"/>
          <w:color w:val="000000"/>
        </w:rPr>
        <w:t>Maiskogelbahn zum Kitzsteinhorn startet ebenfalls jetzt, die Fertigstellung</w:t>
      </w:r>
      <w:r w:rsidR="00E81817" w:rsidRPr="00E81817">
        <w:rPr>
          <w:rFonts w:ascii="Arial Narrow" w:hAnsi="Arial Narrow" w:cs="Arial"/>
          <w:color w:val="000000"/>
        </w:rPr>
        <w:t xml:space="preserve"> der ersten Salzburger 3</w:t>
      </w:r>
      <w:r w:rsidR="00575C97">
        <w:rPr>
          <w:rFonts w:ascii="Arial Narrow" w:hAnsi="Arial Narrow" w:cs="Arial"/>
          <w:color w:val="000000"/>
        </w:rPr>
        <w:t>-</w:t>
      </w:r>
      <w:r w:rsidR="00E81817" w:rsidRPr="00E81817">
        <w:rPr>
          <w:rFonts w:ascii="Arial Narrow" w:hAnsi="Arial Narrow" w:cs="Arial"/>
          <w:color w:val="000000"/>
        </w:rPr>
        <w:t xml:space="preserve">S Bahn - einer Dreiseilumlaufbahn - </w:t>
      </w:r>
      <w:r w:rsidR="007F10AF" w:rsidRPr="00E81817">
        <w:rPr>
          <w:rFonts w:ascii="Arial Narrow" w:hAnsi="Arial Narrow" w:cs="Arial"/>
          <w:color w:val="000000"/>
        </w:rPr>
        <w:t xml:space="preserve"> erfolgt </w:t>
      </w:r>
      <w:r w:rsidR="00575C97">
        <w:rPr>
          <w:rFonts w:ascii="Arial Narrow" w:hAnsi="Arial Narrow" w:cs="Arial"/>
          <w:color w:val="000000"/>
        </w:rPr>
        <w:t xml:space="preserve">ein Jahr </w:t>
      </w:r>
      <w:r w:rsidR="007F10AF" w:rsidRPr="00E81817">
        <w:rPr>
          <w:rFonts w:ascii="Arial Narrow" w:hAnsi="Arial Narrow" w:cs="Arial"/>
          <w:color w:val="000000"/>
        </w:rPr>
        <w:t>später</w:t>
      </w:r>
      <w:r w:rsidR="00575C97">
        <w:rPr>
          <w:rFonts w:ascii="Arial Narrow" w:hAnsi="Arial Narrow" w:cs="Arial"/>
          <w:color w:val="000000"/>
        </w:rPr>
        <w:t>, im Dezember 2019</w:t>
      </w:r>
      <w:r w:rsidR="007F10AF" w:rsidRPr="00E81817">
        <w:rPr>
          <w:rFonts w:ascii="Arial Narrow" w:hAnsi="Arial Narrow" w:cs="Arial"/>
          <w:color w:val="000000"/>
        </w:rPr>
        <w:t>.</w:t>
      </w:r>
      <w:r w:rsidR="007F10AF">
        <w:rPr>
          <w:rFonts w:ascii="Arial Narrow" w:hAnsi="Arial Narrow" w:cs="Arial"/>
          <w:b/>
          <w:color w:val="000000"/>
        </w:rPr>
        <w:t xml:space="preserve"> </w:t>
      </w:r>
      <w:r>
        <w:rPr>
          <w:rFonts w:ascii="Arial Narrow" w:hAnsi="Arial Narrow" w:cs="Arial"/>
          <w:b/>
          <w:color w:val="000000"/>
        </w:rPr>
        <w:t xml:space="preserve"> </w:t>
      </w:r>
      <w:r w:rsidR="00290ADB" w:rsidRPr="00944F41">
        <w:rPr>
          <w:rFonts w:ascii="Arial Narrow" w:hAnsi="Arial Narrow" w:cs="Arial"/>
          <w:color w:val="000000"/>
        </w:rPr>
        <w:t xml:space="preserve">Für den Aufsichtsratsvorsitzenden der Gletscherbahnen Kaprun AG, </w:t>
      </w:r>
      <w:r w:rsidR="00C20A48">
        <w:rPr>
          <w:rFonts w:ascii="Arial Narrow" w:hAnsi="Arial Narrow" w:cs="Arial"/>
          <w:color w:val="000000"/>
        </w:rPr>
        <w:br/>
      </w:r>
      <w:r w:rsidR="00290ADB" w:rsidRPr="00822287">
        <w:rPr>
          <w:rFonts w:ascii="Arial Narrow" w:hAnsi="Arial Narrow" w:cs="Arial"/>
          <w:color w:val="000000"/>
        </w:rPr>
        <w:t>Dr. Arno Gasteiger</w:t>
      </w:r>
      <w:r w:rsidR="00290ADB" w:rsidRPr="00944F41">
        <w:rPr>
          <w:rFonts w:ascii="Arial Narrow" w:hAnsi="Arial Narrow" w:cs="Arial"/>
          <w:color w:val="000000"/>
        </w:rPr>
        <w:t>, hat d</w:t>
      </w:r>
      <w:r w:rsidR="00944F41" w:rsidRPr="00944F41">
        <w:rPr>
          <w:rFonts w:ascii="Arial Narrow" w:hAnsi="Arial Narrow" w:cs="Arial"/>
          <w:color w:val="000000"/>
        </w:rPr>
        <w:t>as</w:t>
      </w:r>
      <w:r w:rsidR="00944F41">
        <w:rPr>
          <w:rFonts w:ascii="Arial Narrow" w:hAnsi="Arial Narrow" w:cs="Arial"/>
          <w:b/>
          <w:color w:val="000000"/>
        </w:rPr>
        <w:t xml:space="preserve"> </w:t>
      </w:r>
      <w:r w:rsidR="00944F41" w:rsidRPr="00944F41">
        <w:rPr>
          <w:rFonts w:ascii="Arial Narrow" w:hAnsi="Arial Narrow" w:cs="Arial"/>
          <w:color w:val="000000"/>
        </w:rPr>
        <w:t>größt</w:t>
      </w:r>
      <w:r w:rsidR="00944F41">
        <w:rPr>
          <w:rFonts w:ascii="Arial Narrow" w:hAnsi="Arial Narrow" w:cs="Arial"/>
          <w:color w:val="000000"/>
        </w:rPr>
        <w:t>e Investitionsvorhaben, das</w:t>
      </w:r>
      <w:r w:rsidR="00314310">
        <w:rPr>
          <w:rFonts w:ascii="Arial Narrow" w:hAnsi="Arial Narrow" w:cs="Arial"/>
          <w:color w:val="000000"/>
        </w:rPr>
        <w:t>s</w:t>
      </w:r>
      <w:r w:rsidR="00944F41">
        <w:rPr>
          <w:rFonts w:ascii="Arial Narrow" w:hAnsi="Arial Narrow" w:cs="Arial"/>
          <w:color w:val="000000"/>
        </w:rPr>
        <w:t xml:space="preserve"> das Unternehmen in seiner 50-jährigen Geschichte umgesetzt hat, auch eine enorme wirtschaftliche Bedeutung für die ganze Region: „</w:t>
      </w:r>
      <w:r w:rsidR="00BE61CF" w:rsidRPr="00BE61CF">
        <w:rPr>
          <w:rFonts w:ascii="Arial Narrow" w:hAnsi="Arial Narrow" w:cs="Arial"/>
          <w:color w:val="000000"/>
          <w:lang w:val="de-AT"/>
        </w:rPr>
        <w:t>Die Investition von 81,5 Mio. Euro ist die bei weitem größte, die die Gletscherbahnen Kaprun AG in ihrer mehr als 50-jährigen Geschichte getätigt hat. Sie ist nur möglich, weil die Aktionäre, die Gemeinde Kaprun und die gesamte Region geschlossen dahinterstehen. Die neue Verbindung von Kaprun zum Kitzsteinhorn wird und muss neue Aktivitäten im Ort auslösen. Das reicht von der Verbesserung der Qualität des Bettenangebots bis zu einem neuen Verk</w:t>
      </w:r>
      <w:r w:rsidR="00BE61CF">
        <w:rPr>
          <w:rFonts w:ascii="Arial Narrow" w:hAnsi="Arial Narrow" w:cs="Arial"/>
          <w:color w:val="000000"/>
          <w:lang w:val="de-AT"/>
        </w:rPr>
        <w:t xml:space="preserve">ehrskonzept. Die Eigentümer der </w:t>
      </w:r>
      <w:r w:rsidR="00BE61CF" w:rsidRPr="00BE61CF">
        <w:rPr>
          <w:rFonts w:ascii="Arial Narrow" w:hAnsi="Arial Narrow" w:cs="Arial"/>
          <w:color w:val="000000"/>
          <w:lang w:val="de-AT"/>
        </w:rPr>
        <w:t>Gletscherbahnen Kaprun AG setzen das Signal für einen neuen Aufbruch im Ort und in der Region“, erklärt Dr. Arno Gasteiger, Aufsichtsratsvorsitzender der Gletscherbahnen Kaprun AG</w:t>
      </w:r>
      <w:r w:rsidR="00735DB7">
        <w:rPr>
          <w:rFonts w:ascii="Arial Narrow" w:hAnsi="Arial Narrow" w:cs="Arial"/>
          <w:color w:val="000000"/>
          <w:lang w:val="de-AT"/>
        </w:rPr>
        <w:t>.</w:t>
      </w:r>
    </w:p>
    <w:p w:rsidR="004C2CBD" w:rsidRPr="00BE61CF" w:rsidRDefault="004C2CBD" w:rsidP="00B65206">
      <w:pPr>
        <w:widowControl w:val="0"/>
        <w:suppressAutoHyphens/>
        <w:autoSpaceDE w:val="0"/>
        <w:autoSpaceDN w:val="0"/>
        <w:adjustRightInd w:val="0"/>
        <w:spacing w:line="360" w:lineRule="auto"/>
        <w:ind w:right="-994"/>
        <w:rPr>
          <w:rFonts w:ascii="Arial Narrow" w:hAnsi="Arial Narrow" w:cs="Arial"/>
          <w:b/>
          <w:color w:val="000000"/>
          <w:sz w:val="12"/>
          <w:szCs w:val="12"/>
          <w:lang w:val="de-AT"/>
        </w:rPr>
      </w:pPr>
    </w:p>
    <w:p w:rsidR="00B65206" w:rsidRPr="001F6D48" w:rsidRDefault="00A645F4" w:rsidP="00B65206">
      <w:pPr>
        <w:widowControl w:val="0"/>
        <w:suppressAutoHyphens/>
        <w:autoSpaceDE w:val="0"/>
        <w:autoSpaceDN w:val="0"/>
        <w:adjustRightInd w:val="0"/>
        <w:spacing w:line="360" w:lineRule="auto"/>
        <w:ind w:right="-994"/>
        <w:outlineLvl w:val="0"/>
        <w:rPr>
          <w:rFonts w:ascii="Arial Narrow" w:hAnsi="Arial Narrow" w:cs="Arial"/>
          <w:color w:val="000000"/>
        </w:rPr>
      </w:pPr>
      <w:r>
        <w:rPr>
          <w:rFonts w:ascii="Arial Narrow" w:hAnsi="Arial Narrow" w:cs="Arial"/>
          <w:b/>
          <w:color w:val="000000"/>
        </w:rPr>
        <w:t>MK Maiskogelbahn</w:t>
      </w:r>
      <w:r w:rsidR="007A4A85">
        <w:rPr>
          <w:rFonts w:ascii="Arial Narrow" w:hAnsi="Arial Narrow" w:cs="Arial"/>
          <w:b/>
          <w:color w:val="000000"/>
        </w:rPr>
        <w:t xml:space="preserve"> bringt viele Vorteile für die Gäste</w:t>
      </w:r>
      <w:r w:rsidR="00B65206" w:rsidRPr="001F6D48">
        <w:rPr>
          <w:rFonts w:ascii="Arial Narrow" w:hAnsi="Arial Narrow" w:cs="Arial"/>
          <w:b/>
          <w:color w:val="000000"/>
        </w:rPr>
        <w:t>.</w:t>
      </w:r>
    </w:p>
    <w:p w:rsidR="00A645F4" w:rsidRDefault="00A645F4" w:rsidP="00B65206">
      <w:pPr>
        <w:widowControl w:val="0"/>
        <w:suppressAutoHyphens/>
        <w:autoSpaceDE w:val="0"/>
        <w:autoSpaceDN w:val="0"/>
        <w:adjustRightInd w:val="0"/>
        <w:spacing w:line="360" w:lineRule="auto"/>
        <w:ind w:right="-994"/>
        <w:rPr>
          <w:rFonts w:ascii="Arial Narrow" w:hAnsi="Arial Narrow" w:cs="Arial"/>
          <w:color w:val="000000"/>
        </w:rPr>
      </w:pPr>
      <w:r>
        <w:rPr>
          <w:rFonts w:ascii="Arial Narrow" w:hAnsi="Arial Narrow" w:cs="Arial"/>
          <w:color w:val="000000"/>
        </w:rPr>
        <w:t>D</w:t>
      </w:r>
      <w:r w:rsidRPr="001F6D48">
        <w:rPr>
          <w:rFonts w:ascii="Arial Narrow" w:hAnsi="Arial Narrow" w:cs="Arial"/>
          <w:color w:val="000000"/>
        </w:rPr>
        <w:t xml:space="preserve">ie MK Maiskogelbahn, eine 10er </w:t>
      </w:r>
      <w:proofErr w:type="spellStart"/>
      <w:r w:rsidRPr="001F6D48">
        <w:rPr>
          <w:rFonts w:ascii="Arial Narrow" w:hAnsi="Arial Narrow" w:cs="Arial"/>
          <w:color w:val="000000"/>
        </w:rPr>
        <w:t>Einseilumlaufbahn</w:t>
      </w:r>
      <w:proofErr w:type="spellEnd"/>
      <w:r w:rsidR="00B26748">
        <w:rPr>
          <w:rFonts w:ascii="Arial Narrow" w:hAnsi="Arial Narrow" w:cs="Arial"/>
          <w:color w:val="000000"/>
        </w:rPr>
        <w:t xml:space="preserve"> vom </w:t>
      </w:r>
      <w:proofErr w:type="spellStart"/>
      <w:r w:rsidR="00B26748">
        <w:rPr>
          <w:rFonts w:ascii="Arial Narrow" w:hAnsi="Arial Narrow" w:cs="Arial"/>
          <w:color w:val="000000"/>
        </w:rPr>
        <w:t>Südtioler</w:t>
      </w:r>
      <w:proofErr w:type="spellEnd"/>
      <w:r w:rsidR="00B26748">
        <w:rPr>
          <w:rFonts w:ascii="Arial Narrow" w:hAnsi="Arial Narrow" w:cs="Arial"/>
          <w:color w:val="000000"/>
        </w:rPr>
        <w:t xml:space="preserve"> Seilbahnbauer Leitner</w:t>
      </w:r>
      <w:r w:rsidR="00F7067A">
        <w:rPr>
          <w:rFonts w:ascii="Arial Narrow" w:hAnsi="Arial Narrow" w:cs="Arial"/>
          <w:color w:val="000000"/>
        </w:rPr>
        <w:t>,</w:t>
      </w:r>
      <w:r w:rsidRPr="001F6D48">
        <w:rPr>
          <w:rFonts w:ascii="Arial Narrow" w:hAnsi="Arial Narrow" w:cs="Arial"/>
          <w:color w:val="000000"/>
        </w:rPr>
        <w:t xml:space="preserve"> </w:t>
      </w:r>
      <w:r>
        <w:rPr>
          <w:rFonts w:ascii="Arial Narrow" w:hAnsi="Arial Narrow" w:cs="Arial"/>
          <w:color w:val="000000"/>
        </w:rPr>
        <w:t xml:space="preserve"> kann auf einer Länge von 3.813 Metern in einer Fahrzeit von 12 Minuten </w:t>
      </w:r>
      <w:r w:rsidR="00560EBE">
        <w:rPr>
          <w:rFonts w:ascii="Arial Narrow" w:hAnsi="Arial Narrow" w:cs="Arial"/>
          <w:color w:val="000000"/>
        </w:rPr>
        <w:t xml:space="preserve">bis zu </w:t>
      </w:r>
      <w:r>
        <w:rPr>
          <w:rFonts w:ascii="Arial Narrow" w:hAnsi="Arial Narrow" w:cs="Arial"/>
          <w:color w:val="000000"/>
        </w:rPr>
        <w:t xml:space="preserve">2.800 Personen pro Stunde befördern. Die in zwei Sektionen geführte </w:t>
      </w:r>
      <w:r w:rsidR="0059344F">
        <w:rPr>
          <w:rFonts w:ascii="Arial Narrow" w:hAnsi="Arial Narrow" w:cs="Arial"/>
          <w:color w:val="000000"/>
        </w:rPr>
        <w:t>Seil</w:t>
      </w:r>
      <w:r>
        <w:rPr>
          <w:rFonts w:ascii="Arial Narrow" w:hAnsi="Arial Narrow" w:cs="Arial"/>
          <w:color w:val="000000"/>
        </w:rPr>
        <w:t xml:space="preserve">bahn bringt </w:t>
      </w:r>
      <w:r w:rsidR="00DD7E0D">
        <w:rPr>
          <w:rFonts w:ascii="Arial Narrow" w:hAnsi="Arial Narrow" w:cs="Arial"/>
          <w:color w:val="000000"/>
        </w:rPr>
        <w:t>im Winter und erstmals auch</w:t>
      </w:r>
      <w:r w:rsidR="00B26748">
        <w:rPr>
          <w:rFonts w:ascii="Arial Narrow" w:hAnsi="Arial Narrow" w:cs="Arial"/>
          <w:color w:val="000000"/>
        </w:rPr>
        <w:t xml:space="preserve"> </w:t>
      </w:r>
      <w:r w:rsidR="00DD7E0D">
        <w:rPr>
          <w:rFonts w:ascii="Arial Narrow" w:hAnsi="Arial Narrow" w:cs="Arial"/>
          <w:color w:val="000000"/>
        </w:rPr>
        <w:t>im Sommer</w:t>
      </w:r>
      <w:r>
        <w:rPr>
          <w:rFonts w:ascii="Arial Narrow" w:hAnsi="Arial Narrow" w:cs="Arial"/>
          <w:color w:val="000000"/>
        </w:rPr>
        <w:t xml:space="preserve"> </w:t>
      </w:r>
      <w:r w:rsidR="00F7067A">
        <w:rPr>
          <w:rFonts w:ascii="Arial Narrow" w:hAnsi="Arial Narrow" w:cs="Arial"/>
          <w:color w:val="000000"/>
        </w:rPr>
        <w:t xml:space="preserve">eine Reihe von </w:t>
      </w:r>
      <w:r w:rsidR="0059344F">
        <w:rPr>
          <w:rFonts w:ascii="Arial Narrow" w:hAnsi="Arial Narrow" w:cs="Arial"/>
          <w:color w:val="000000"/>
        </w:rPr>
        <w:t xml:space="preserve">Neuerungen und </w:t>
      </w:r>
      <w:r w:rsidR="00F7067A">
        <w:rPr>
          <w:rFonts w:ascii="Arial Narrow" w:hAnsi="Arial Narrow" w:cs="Arial"/>
          <w:color w:val="000000"/>
        </w:rPr>
        <w:t>Vorteilen:</w:t>
      </w:r>
      <w:r>
        <w:rPr>
          <w:rFonts w:ascii="Arial Narrow" w:hAnsi="Arial Narrow" w:cs="Arial"/>
          <w:color w:val="000000"/>
        </w:rPr>
        <w:t xml:space="preserve"> Die Höhenlage der zweiten Sektion der Seilbahn stellt sicher, dass die Saison</w:t>
      </w:r>
      <w:r w:rsidR="00560EBE">
        <w:rPr>
          <w:rFonts w:ascii="Arial Narrow" w:hAnsi="Arial Narrow" w:cs="Arial"/>
          <w:color w:val="000000"/>
        </w:rPr>
        <w:t>,</w:t>
      </w:r>
      <w:r>
        <w:rPr>
          <w:rFonts w:ascii="Arial Narrow" w:hAnsi="Arial Narrow" w:cs="Arial"/>
          <w:color w:val="000000"/>
        </w:rPr>
        <w:t xml:space="preserve"> dank der Talfahrtmöglichkeit ab der Mittelstation</w:t>
      </w:r>
      <w:r w:rsidR="00560EBE">
        <w:rPr>
          <w:rFonts w:ascii="Arial Narrow" w:hAnsi="Arial Narrow" w:cs="Arial"/>
          <w:color w:val="000000"/>
        </w:rPr>
        <w:t>,</w:t>
      </w:r>
      <w:r>
        <w:rPr>
          <w:rFonts w:ascii="Arial Narrow" w:hAnsi="Arial Narrow" w:cs="Arial"/>
          <w:color w:val="000000"/>
        </w:rPr>
        <w:t xml:space="preserve"> künftig früher beginnen und später </w:t>
      </w:r>
      <w:r>
        <w:rPr>
          <w:rFonts w:ascii="Arial Narrow" w:hAnsi="Arial Narrow" w:cs="Arial"/>
          <w:color w:val="000000"/>
        </w:rPr>
        <w:lastRenderedPageBreak/>
        <w:t xml:space="preserve">enden kann. </w:t>
      </w:r>
      <w:r w:rsidR="00575C97">
        <w:rPr>
          <w:rFonts w:ascii="Arial Narrow" w:hAnsi="Arial Narrow" w:cs="Arial"/>
          <w:color w:val="000000"/>
        </w:rPr>
        <w:t xml:space="preserve">Mit der neuen Mittelstation wird ein </w:t>
      </w:r>
      <w:r>
        <w:rPr>
          <w:rFonts w:ascii="Arial Narrow" w:hAnsi="Arial Narrow" w:cs="Arial"/>
          <w:color w:val="000000"/>
        </w:rPr>
        <w:t>weitläufige</w:t>
      </w:r>
      <w:r w:rsidR="0059344F">
        <w:rPr>
          <w:rFonts w:ascii="Arial Narrow" w:hAnsi="Arial Narrow" w:cs="Arial"/>
          <w:color w:val="000000"/>
        </w:rPr>
        <w:t>r</w:t>
      </w:r>
      <w:r>
        <w:rPr>
          <w:rFonts w:ascii="Arial Narrow" w:hAnsi="Arial Narrow" w:cs="Arial"/>
          <w:color w:val="000000"/>
        </w:rPr>
        <w:t xml:space="preserve"> Familien-</w:t>
      </w:r>
      <w:r w:rsidR="004D5F71">
        <w:rPr>
          <w:rFonts w:ascii="Arial Narrow" w:hAnsi="Arial Narrow" w:cs="Arial"/>
          <w:color w:val="000000"/>
        </w:rPr>
        <w:t xml:space="preserve">, </w:t>
      </w:r>
      <w:r>
        <w:rPr>
          <w:rFonts w:ascii="Arial Narrow" w:hAnsi="Arial Narrow" w:cs="Arial"/>
          <w:color w:val="000000"/>
        </w:rPr>
        <w:t>Anfänger</w:t>
      </w:r>
      <w:r w:rsidR="00575C97">
        <w:rPr>
          <w:rFonts w:ascii="Arial Narrow" w:hAnsi="Arial Narrow" w:cs="Arial"/>
          <w:color w:val="000000"/>
        </w:rPr>
        <w:t xml:space="preserve">-  </w:t>
      </w:r>
      <w:r w:rsidR="004D5F71">
        <w:rPr>
          <w:rFonts w:ascii="Arial Narrow" w:hAnsi="Arial Narrow" w:cs="Arial"/>
          <w:color w:val="000000"/>
        </w:rPr>
        <w:t xml:space="preserve">und </w:t>
      </w:r>
      <w:r w:rsidR="00575C97">
        <w:rPr>
          <w:rFonts w:ascii="Arial Narrow" w:hAnsi="Arial Narrow" w:cs="Arial"/>
          <w:color w:val="000000"/>
        </w:rPr>
        <w:t>idealer Skischulbereich optimal erschlossen</w:t>
      </w:r>
      <w:r w:rsidR="00E81817">
        <w:rPr>
          <w:rFonts w:ascii="Arial Narrow" w:hAnsi="Arial Narrow" w:cs="Arial"/>
          <w:color w:val="000000"/>
        </w:rPr>
        <w:t>.</w:t>
      </w:r>
      <w:r w:rsidR="00DD7E0D">
        <w:rPr>
          <w:rFonts w:ascii="Arial Narrow" w:hAnsi="Arial Narrow" w:cs="Arial"/>
          <w:color w:val="000000"/>
        </w:rPr>
        <w:t xml:space="preserve"> Die </w:t>
      </w:r>
      <w:r w:rsidR="0059344F">
        <w:rPr>
          <w:rFonts w:ascii="Arial Narrow" w:hAnsi="Arial Narrow" w:cs="Arial"/>
          <w:color w:val="000000"/>
        </w:rPr>
        <w:t xml:space="preserve">bestehende </w:t>
      </w:r>
      <w:proofErr w:type="spellStart"/>
      <w:r w:rsidR="00DD7E0D">
        <w:rPr>
          <w:rFonts w:ascii="Arial Narrow" w:hAnsi="Arial Narrow" w:cs="Arial"/>
          <w:color w:val="000000"/>
        </w:rPr>
        <w:t>Almbahn</w:t>
      </w:r>
      <w:proofErr w:type="spellEnd"/>
      <w:r w:rsidR="00DD7E0D">
        <w:rPr>
          <w:rFonts w:ascii="Arial Narrow" w:hAnsi="Arial Narrow" w:cs="Arial"/>
          <w:color w:val="000000"/>
        </w:rPr>
        <w:t xml:space="preserve"> und der </w:t>
      </w:r>
      <w:proofErr w:type="spellStart"/>
      <w:r w:rsidR="00DD7E0D">
        <w:rPr>
          <w:rFonts w:ascii="Arial Narrow" w:hAnsi="Arial Narrow" w:cs="Arial"/>
          <w:color w:val="000000"/>
        </w:rPr>
        <w:t>Maisilift</w:t>
      </w:r>
      <w:proofErr w:type="spellEnd"/>
      <w:r w:rsidR="00DD7E0D">
        <w:rPr>
          <w:rFonts w:ascii="Arial Narrow" w:hAnsi="Arial Narrow" w:cs="Arial"/>
          <w:color w:val="000000"/>
        </w:rPr>
        <w:t xml:space="preserve"> bleiben </w:t>
      </w:r>
      <w:r w:rsidR="0059344F">
        <w:rPr>
          <w:rFonts w:ascii="Arial Narrow" w:hAnsi="Arial Narrow" w:cs="Arial"/>
          <w:color w:val="000000"/>
        </w:rPr>
        <w:t>durch den Bau unverändert bestehen</w:t>
      </w:r>
      <w:r w:rsidR="00DD7E0D">
        <w:rPr>
          <w:rFonts w:ascii="Arial Narrow" w:hAnsi="Arial Narrow" w:cs="Arial"/>
          <w:color w:val="000000"/>
        </w:rPr>
        <w:t xml:space="preserve">. </w:t>
      </w:r>
      <w:r w:rsidR="0059344F">
        <w:rPr>
          <w:rFonts w:ascii="Arial Narrow" w:hAnsi="Arial Narrow" w:cs="Arial"/>
          <w:color w:val="000000"/>
        </w:rPr>
        <w:t xml:space="preserve">Im </w:t>
      </w:r>
      <w:r w:rsidR="00DD7E0D">
        <w:rPr>
          <w:rFonts w:ascii="Arial Narrow" w:hAnsi="Arial Narrow" w:cs="Arial"/>
          <w:color w:val="000000"/>
        </w:rPr>
        <w:t xml:space="preserve">Sommer 2019 </w:t>
      </w:r>
      <w:r w:rsidR="0059344F">
        <w:rPr>
          <w:rFonts w:ascii="Arial Narrow" w:hAnsi="Arial Narrow" w:cs="Arial"/>
          <w:color w:val="000000"/>
        </w:rPr>
        <w:t>gibt es eine weitere Premiere: D</w:t>
      </w:r>
      <w:r w:rsidR="00DD7E0D">
        <w:rPr>
          <w:rFonts w:ascii="Arial Narrow" w:hAnsi="Arial Narrow" w:cs="Arial"/>
          <w:color w:val="000000"/>
        </w:rPr>
        <w:t xml:space="preserve">er Maiskogel </w:t>
      </w:r>
      <w:r w:rsidR="0059344F">
        <w:rPr>
          <w:rFonts w:ascii="Arial Narrow" w:hAnsi="Arial Narrow" w:cs="Arial"/>
          <w:color w:val="000000"/>
        </w:rPr>
        <w:t xml:space="preserve">wird im Sommer </w:t>
      </w:r>
      <w:r w:rsidR="00DD7E0D">
        <w:rPr>
          <w:rFonts w:ascii="Arial Narrow" w:hAnsi="Arial Narrow" w:cs="Arial"/>
          <w:color w:val="000000"/>
        </w:rPr>
        <w:t xml:space="preserve">erstmals </w:t>
      </w:r>
      <w:r w:rsidR="00560EBE">
        <w:rPr>
          <w:rFonts w:ascii="Arial Narrow" w:hAnsi="Arial Narrow" w:cs="Arial"/>
          <w:color w:val="000000"/>
        </w:rPr>
        <w:t xml:space="preserve">direkt </w:t>
      </w:r>
      <w:r w:rsidR="00DD7E0D">
        <w:rPr>
          <w:rFonts w:ascii="Arial Narrow" w:hAnsi="Arial Narrow" w:cs="Arial"/>
          <w:color w:val="000000"/>
        </w:rPr>
        <w:t xml:space="preserve">vom Ort </w:t>
      </w:r>
      <w:r w:rsidR="00560EBE">
        <w:rPr>
          <w:rFonts w:ascii="Arial Narrow" w:hAnsi="Arial Narrow" w:cs="Arial"/>
          <w:color w:val="000000"/>
        </w:rPr>
        <w:t xml:space="preserve">Kaprun </w:t>
      </w:r>
      <w:r w:rsidR="00DD7E0D">
        <w:rPr>
          <w:rFonts w:ascii="Arial Narrow" w:hAnsi="Arial Narrow" w:cs="Arial"/>
          <w:color w:val="000000"/>
        </w:rPr>
        <w:t xml:space="preserve">aus mit einer Seilbahn erreichbar sein. </w:t>
      </w:r>
      <w:r w:rsidR="000E5ECE">
        <w:rPr>
          <w:rFonts w:ascii="Arial Narrow" w:hAnsi="Arial Narrow" w:cs="Arial"/>
          <w:color w:val="000000"/>
        </w:rPr>
        <w:t xml:space="preserve">Damit eröffnen sich neben den bestehenden Wander- und </w:t>
      </w:r>
      <w:proofErr w:type="spellStart"/>
      <w:r w:rsidR="000E5ECE">
        <w:rPr>
          <w:rFonts w:ascii="Arial Narrow" w:hAnsi="Arial Narrow" w:cs="Arial"/>
          <w:color w:val="000000"/>
        </w:rPr>
        <w:t>Bikewegen</w:t>
      </w:r>
      <w:proofErr w:type="spellEnd"/>
      <w:r w:rsidR="000E5ECE">
        <w:rPr>
          <w:rFonts w:ascii="Arial Narrow" w:hAnsi="Arial Narrow" w:cs="Arial"/>
          <w:color w:val="000000"/>
        </w:rPr>
        <w:t xml:space="preserve"> zukünftig </w:t>
      </w:r>
      <w:r w:rsidR="0059344F">
        <w:rPr>
          <w:rFonts w:ascii="Arial Narrow" w:hAnsi="Arial Narrow" w:cs="Arial"/>
          <w:color w:val="000000"/>
        </w:rPr>
        <w:t xml:space="preserve">weitere </w:t>
      </w:r>
      <w:r w:rsidR="000E5ECE">
        <w:rPr>
          <w:rFonts w:ascii="Arial Narrow" w:hAnsi="Arial Narrow" w:cs="Arial"/>
          <w:color w:val="000000"/>
        </w:rPr>
        <w:t>neue Möglichkeiten</w:t>
      </w:r>
      <w:r w:rsidR="00A17326">
        <w:rPr>
          <w:rFonts w:ascii="Arial Narrow" w:hAnsi="Arial Narrow" w:cs="Arial"/>
          <w:color w:val="000000"/>
        </w:rPr>
        <w:t xml:space="preserve"> am Kapruner Familienberg.</w:t>
      </w:r>
    </w:p>
    <w:p w:rsidR="00944F41" w:rsidRPr="00944F41" w:rsidRDefault="00944F41" w:rsidP="00B65206">
      <w:pPr>
        <w:widowControl w:val="0"/>
        <w:suppressAutoHyphens/>
        <w:autoSpaceDE w:val="0"/>
        <w:autoSpaceDN w:val="0"/>
        <w:adjustRightInd w:val="0"/>
        <w:spacing w:line="360" w:lineRule="auto"/>
        <w:ind w:right="-994"/>
        <w:rPr>
          <w:rFonts w:ascii="Arial Narrow" w:hAnsi="Arial Narrow" w:cs="Arial"/>
          <w:color w:val="000000"/>
          <w:sz w:val="12"/>
          <w:szCs w:val="12"/>
        </w:rPr>
      </w:pPr>
    </w:p>
    <w:p w:rsidR="004C2CBD" w:rsidRDefault="004C2CBD" w:rsidP="00B65206">
      <w:pPr>
        <w:widowControl w:val="0"/>
        <w:suppressAutoHyphens/>
        <w:autoSpaceDE w:val="0"/>
        <w:autoSpaceDN w:val="0"/>
        <w:adjustRightInd w:val="0"/>
        <w:spacing w:line="360" w:lineRule="auto"/>
        <w:ind w:right="-994"/>
        <w:rPr>
          <w:rFonts w:ascii="Arial Narrow" w:hAnsi="Arial Narrow" w:cs="Arial"/>
          <w:color w:val="000000"/>
          <w:sz w:val="12"/>
          <w:szCs w:val="12"/>
        </w:rPr>
      </w:pPr>
      <w:r>
        <w:rPr>
          <w:rFonts w:ascii="Arial Narrow" w:hAnsi="Arial Narrow" w:cs="Arial"/>
          <w:color w:val="000000"/>
        </w:rPr>
        <w:t xml:space="preserve">Der Maisiflitzer wurde </w:t>
      </w:r>
      <w:r w:rsidR="00560EBE">
        <w:rPr>
          <w:rFonts w:ascii="Arial Narrow" w:hAnsi="Arial Narrow" w:cs="Arial"/>
          <w:color w:val="000000"/>
        </w:rPr>
        <w:t>erst kürz</w:t>
      </w:r>
      <w:r w:rsidR="002F34C3">
        <w:rPr>
          <w:rFonts w:ascii="Arial Narrow" w:hAnsi="Arial Narrow" w:cs="Arial"/>
          <w:color w:val="000000"/>
        </w:rPr>
        <w:t>l</w:t>
      </w:r>
      <w:r w:rsidR="00560EBE">
        <w:rPr>
          <w:rFonts w:ascii="Arial Narrow" w:hAnsi="Arial Narrow" w:cs="Arial"/>
          <w:color w:val="000000"/>
        </w:rPr>
        <w:t xml:space="preserve">ich, </w:t>
      </w:r>
      <w:r>
        <w:rPr>
          <w:rFonts w:ascii="Arial Narrow" w:hAnsi="Arial Narrow" w:cs="Arial"/>
          <w:color w:val="000000"/>
        </w:rPr>
        <w:t xml:space="preserve">im </w:t>
      </w:r>
      <w:r w:rsidR="00DD7E0D">
        <w:rPr>
          <w:rFonts w:ascii="Arial Narrow" w:hAnsi="Arial Narrow" w:cs="Arial"/>
          <w:color w:val="000000"/>
        </w:rPr>
        <w:t>März 2018</w:t>
      </w:r>
      <w:r w:rsidR="00560EBE">
        <w:rPr>
          <w:rFonts w:ascii="Arial Narrow" w:hAnsi="Arial Narrow" w:cs="Arial"/>
          <w:color w:val="000000"/>
        </w:rPr>
        <w:t>,</w:t>
      </w:r>
      <w:r>
        <w:rPr>
          <w:rFonts w:ascii="Arial Narrow" w:hAnsi="Arial Narrow" w:cs="Arial"/>
          <w:color w:val="000000"/>
        </w:rPr>
        <w:t xml:space="preserve"> auf den neuesten Stand der Technik gebracht</w:t>
      </w:r>
      <w:r w:rsidR="00DD7E0D">
        <w:rPr>
          <w:rFonts w:ascii="Arial Narrow" w:hAnsi="Arial Narrow" w:cs="Arial"/>
          <w:color w:val="000000"/>
        </w:rPr>
        <w:t>, der Alpine Coaster wird auch zukünftig ganzjährig geöffnet sein.</w:t>
      </w:r>
      <w:r>
        <w:rPr>
          <w:rFonts w:ascii="Arial Narrow" w:hAnsi="Arial Narrow" w:cs="Arial"/>
          <w:color w:val="000000"/>
        </w:rPr>
        <w:t xml:space="preserve"> </w:t>
      </w:r>
    </w:p>
    <w:p w:rsidR="00DD7E0D" w:rsidRPr="004C2CBD" w:rsidRDefault="00DD7E0D" w:rsidP="00B65206">
      <w:pPr>
        <w:widowControl w:val="0"/>
        <w:suppressAutoHyphens/>
        <w:autoSpaceDE w:val="0"/>
        <w:autoSpaceDN w:val="0"/>
        <w:adjustRightInd w:val="0"/>
        <w:spacing w:line="360" w:lineRule="auto"/>
        <w:ind w:right="-994"/>
        <w:rPr>
          <w:rFonts w:ascii="Arial Narrow" w:hAnsi="Arial Narrow" w:cs="Arial"/>
          <w:color w:val="000000"/>
          <w:sz w:val="12"/>
          <w:szCs w:val="12"/>
        </w:rPr>
      </w:pPr>
    </w:p>
    <w:p w:rsidR="004C2CBD" w:rsidRPr="004C2CBD" w:rsidRDefault="004C2CBD" w:rsidP="00B65206">
      <w:pPr>
        <w:widowControl w:val="0"/>
        <w:suppressAutoHyphens/>
        <w:autoSpaceDE w:val="0"/>
        <w:autoSpaceDN w:val="0"/>
        <w:adjustRightInd w:val="0"/>
        <w:spacing w:line="360" w:lineRule="auto"/>
        <w:ind w:right="-994"/>
        <w:rPr>
          <w:rFonts w:ascii="Arial Narrow" w:hAnsi="Arial Narrow" w:cs="Arial"/>
          <w:b/>
          <w:color w:val="000000"/>
        </w:rPr>
      </w:pPr>
      <w:r w:rsidRPr="004C2CBD">
        <w:rPr>
          <w:rFonts w:ascii="Arial Narrow" w:hAnsi="Arial Narrow" w:cs="Arial"/>
          <w:b/>
          <w:color w:val="000000"/>
        </w:rPr>
        <w:t>Kaprun Center</w:t>
      </w:r>
      <w:r w:rsidR="0059344F">
        <w:rPr>
          <w:rFonts w:ascii="Arial Narrow" w:hAnsi="Arial Narrow" w:cs="Arial"/>
          <w:b/>
          <w:color w:val="000000"/>
        </w:rPr>
        <w:t>:</w:t>
      </w:r>
      <w:r w:rsidRPr="004C2CBD">
        <w:rPr>
          <w:rFonts w:ascii="Arial Narrow" w:hAnsi="Arial Narrow" w:cs="Arial"/>
          <w:b/>
          <w:color w:val="000000"/>
        </w:rPr>
        <w:t xml:space="preserve"> Talstation, Servicestation und Firmenzentrale.</w:t>
      </w:r>
    </w:p>
    <w:p w:rsidR="004C2CBD" w:rsidRDefault="00B65206" w:rsidP="00E81817">
      <w:pPr>
        <w:widowControl w:val="0"/>
        <w:suppressAutoHyphens/>
        <w:autoSpaceDE w:val="0"/>
        <w:autoSpaceDN w:val="0"/>
        <w:adjustRightInd w:val="0"/>
        <w:spacing w:line="360" w:lineRule="auto"/>
        <w:ind w:right="-994"/>
        <w:rPr>
          <w:rFonts w:ascii="Arial Narrow" w:hAnsi="Arial Narrow" w:cs="Arial"/>
          <w:color w:val="000000"/>
        </w:rPr>
      </w:pPr>
      <w:r w:rsidRPr="001F6D48">
        <w:rPr>
          <w:rFonts w:ascii="Arial Narrow" w:hAnsi="Arial Narrow" w:cs="Arial"/>
          <w:color w:val="000000"/>
        </w:rPr>
        <w:t>Gleichzeitig mit der MK Maiskogelbahn wird im Dezember 2018 auch das Kaprun Center eröffnet</w:t>
      </w:r>
      <w:r w:rsidR="00DD7E0D">
        <w:rPr>
          <w:rFonts w:ascii="Arial Narrow" w:hAnsi="Arial Narrow" w:cs="Arial"/>
          <w:color w:val="000000"/>
        </w:rPr>
        <w:t>.</w:t>
      </w:r>
      <w:r w:rsidR="00A645F4">
        <w:rPr>
          <w:rFonts w:ascii="Arial Narrow" w:hAnsi="Arial Narrow" w:cs="Arial"/>
          <w:color w:val="000000"/>
        </w:rPr>
        <w:t xml:space="preserve"> </w:t>
      </w:r>
      <w:r w:rsidR="00DD7E0D">
        <w:rPr>
          <w:rFonts w:ascii="Arial Narrow" w:hAnsi="Arial Narrow" w:cs="Arial"/>
          <w:color w:val="000000"/>
        </w:rPr>
        <w:t xml:space="preserve">Mit dem </w:t>
      </w:r>
      <w:r w:rsidR="00A645F4">
        <w:rPr>
          <w:rFonts w:ascii="Arial Narrow" w:hAnsi="Arial Narrow" w:cs="Arial"/>
          <w:color w:val="000000"/>
        </w:rPr>
        <w:t xml:space="preserve">Rohbau </w:t>
      </w:r>
      <w:r w:rsidR="00DD7E0D">
        <w:rPr>
          <w:rFonts w:ascii="Arial Narrow" w:hAnsi="Arial Narrow" w:cs="Arial"/>
          <w:color w:val="000000"/>
        </w:rPr>
        <w:t xml:space="preserve">wurde schon </w:t>
      </w:r>
      <w:r w:rsidR="00A645F4">
        <w:rPr>
          <w:rFonts w:ascii="Arial Narrow" w:hAnsi="Arial Narrow" w:cs="Arial"/>
          <w:color w:val="000000"/>
        </w:rPr>
        <w:t xml:space="preserve">im Herbst </w:t>
      </w:r>
      <w:r w:rsidR="00F7067A">
        <w:rPr>
          <w:rFonts w:ascii="Arial Narrow" w:hAnsi="Arial Narrow" w:cs="Arial"/>
          <w:color w:val="000000"/>
        </w:rPr>
        <w:t xml:space="preserve">2017 </w:t>
      </w:r>
      <w:r w:rsidR="0059344F">
        <w:rPr>
          <w:rFonts w:ascii="Arial Narrow" w:hAnsi="Arial Narrow" w:cs="Arial"/>
          <w:color w:val="000000"/>
        </w:rPr>
        <w:t xml:space="preserve">gestartet, nach einer kurzen Winterpause ist das Bauwerk  </w:t>
      </w:r>
      <w:r w:rsidR="00A17326">
        <w:rPr>
          <w:rFonts w:ascii="Arial Narrow" w:hAnsi="Arial Narrow" w:cs="Arial"/>
          <w:color w:val="000000"/>
        </w:rPr>
        <w:t xml:space="preserve">nun </w:t>
      </w:r>
      <w:r w:rsidR="0059344F">
        <w:rPr>
          <w:rFonts w:ascii="Arial Narrow" w:hAnsi="Arial Narrow" w:cs="Arial"/>
          <w:color w:val="000000"/>
        </w:rPr>
        <w:t xml:space="preserve">schon sichtbar in die Höhe gewachsen. </w:t>
      </w:r>
      <w:r w:rsidR="00A645F4">
        <w:rPr>
          <w:rFonts w:ascii="Arial Narrow" w:hAnsi="Arial Narrow" w:cs="Arial"/>
          <w:color w:val="000000"/>
        </w:rPr>
        <w:t xml:space="preserve"> </w:t>
      </w:r>
      <w:r w:rsidR="00E81817">
        <w:rPr>
          <w:rFonts w:ascii="Arial Narrow" w:hAnsi="Arial Narrow" w:cs="Arial"/>
          <w:color w:val="000000"/>
        </w:rPr>
        <w:t xml:space="preserve">Das Kaprun Center </w:t>
      </w:r>
      <w:r w:rsidR="00F7067A">
        <w:rPr>
          <w:rFonts w:ascii="Arial Narrow" w:hAnsi="Arial Narrow" w:cs="Arial"/>
          <w:color w:val="000000"/>
        </w:rPr>
        <w:t xml:space="preserve">direkt im Ortszentrum </w:t>
      </w:r>
      <w:r w:rsidR="00E81817">
        <w:rPr>
          <w:rFonts w:ascii="Arial Narrow" w:hAnsi="Arial Narrow" w:cs="Arial"/>
          <w:color w:val="000000"/>
        </w:rPr>
        <w:t xml:space="preserve">ist Talstation für die </w:t>
      </w:r>
      <w:r w:rsidR="0059344F">
        <w:rPr>
          <w:rFonts w:ascii="Arial Narrow" w:hAnsi="Arial Narrow" w:cs="Arial"/>
          <w:color w:val="000000"/>
        </w:rPr>
        <w:t xml:space="preserve">MK Maiskogelbahn </w:t>
      </w:r>
      <w:r w:rsidR="00E81817">
        <w:rPr>
          <w:rFonts w:ascii="Arial Narrow" w:hAnsi="Arial Narrow" w:cs="Arial"/>
          <w:color w:val="000000"/>
        </w:rPr>
        <w:t xml:space="preserve">und </w:t>
      </w:r>
      <w:r w:rsidR="0059344F">
        <w:rPr>
          <w:rFonts w:ascii="Arial Narrow" w:hAnsi="Arial Narrow" w:cs="Arial"/>
          <w:color w:val="000000"/>
        </w:rPr>
        <w:t xml:space="preserve">damit </w:t>
      </w:r>
      <w:r w:rsidR="004C2CBD">
        <w:rPr>
          <w:rFonts w:ascii="Arial Narrow" w:hAnsi="Arial Narrow" w:cs="Arial"/>
          <w:color w:val="000000"/>
        </w:rPr>
        <w:t>der Startpunkt für die K-onnection zum Kitzstein</w:t>
      </w:r>
      <w:r w:rsidR="0059344F">
        <w:rPr>
          <w:rFonts w:ascii="Arial Narrow" w:hAnsi="Arial Narrow" w:cs="Arial"/>
          <w:color w:val="000000"/>
        </w:rPr>
        <w:t>h</w:t>
      </w:r>
      <w:r w:rsidR="004C2CBD">
        <w:rPr>
          <w:rFonts w:ascii="Arial Narrow" w:hAnsi="Arial Narrow" w:cs="Arial"/>
          <w:color w:val="000000"/>
        </w:rPr>
        <w:t>or</w:t>
      </w:r>
      <w:r w:rsidR="000E5ECE">
        <w:rPr>
          <w:rFonts w:ascii="Arial Narrow" w:hAnsi="Arial Narrow" w:cs="Arial"/>
          <w:color w:val="000000"/>
        </w:rPr>
        <w:t>n</w:t>
      </w:r>
      <w:r w:rsidR="004C2CBD">
        <w:rPr>
          <w:rFonts w:ascii="Arial Narrow" w:hAnsi="Arial Narrow" w:cs="Arial"/>
          <w:color w:val="000000"/>
        </w:rPr>
        <w:t xml:space="preserve">. </w:t>
      </w:r>
      <w:r w:rsidR="0059344F">
        <w:rPr>
          <w:rFonts w:ascii="Arial Narrow" w:hAnsi="Arial Narrow" w:cs="Arial"/>
          <w:color w:val="000000"/>
        </w:rPr>
        <w:t xml:space="preserve">Im Erdgeschoß </w:t>
      </w:r>
      <w:r w:rsidR="00A17326">
        <w:rPr>
          <w:rFonts w:ascii="Arial Narrow" w:hAnsi="Arial Narrow" w:cs="Arial"/>
          <w:color w:val="000000"/>
        </w:rPr>
        <w:t xml:space="preserve">finden </w:t>
      </w:r>
      <w:r w:rsidR="0059344F">
        <w:rPr>
          <w:rFonts w:ascii="Arial Narrow" w:hAnsi="Arial Narrow" w:cs="Arial"/>
          <w:color w:val="000000"/>
        </w:rPr>
        <w:t xml:space="preserve">Kassen und über </w:t>
      </w:r>
      <w:r w:rsidR="00E81817">
        <w:rPr>
          <w:rFonts w:ascii="Arial Narrow" w:hAnsi="Arial Narrow" w:cs="Arial"/>
          <w:color w:val="000000"/>
        </w:rPr>
        <w:t xml:space="preserve">zwei Stockwerke </w:t>
      </w:r>
      <w:r w:rsidR="004C2CBD">
        <w:rPr>
          <w:rFonts w:ascii="Arial Narrow" w:hAnsi="Arial Narrow" w:cs="Arial"/>
          <w:color w:val="000000"/>
        </w:rPr>
        <w:t xml:space="preserve">auch </w:t>
      </w:r>
      <w:r w:rsidR="00E81817">
        <w:rPr>
          <w:rFonts w:ascii="Arial Narrow" w:hAnsi="Arial Narrow" w:cs="Arial"/>
          <w:color w:val="000000"/>
        </w:rPr>
        <w:t>die Firmenzentrale der Gletscherbahn Kaprun AG</w:t>
      </w:r>
      <w:r w:rsidR="004C2CBD">
        <w:rPr>
          <w:rFonts w:ascii="Arial Narrow" w:hAnsi="Arial Narrow" w:cs="Arial"/>
          <w:color w:val="000000"/>
        </w:rPr>
        <w:t xml:space="preserve"> Platz. </w:t>
      </w:r>
      <w:r w:rsidR="00E81817">
        <w:rPr>
          <w:rFonts w:ascii="Arial Narrow" w:hAnsi="Arial Narrow" w:cs="Arial"/>
          <w:color w:val="000000"/>
        </w:rPr>
        <w:t xml:space="preserve"> </w:t>
      </w:r>
    </w:p>
    <w:p w:rsidR="004C2CBD" w:rsidRPr="004C2CBD" w:rsidRDefault="004C2CBD" w:rsidP="00E81817">
      <w:pPr>
        <w:widowControl w:val="0"/>
        <w:suppressAutoHyphens/>
        <w:autoSpaceDE w:val="0"/>
        <w:autoSpaceDN w:val="0"/>
        <w:adjustRightInd w:val="0"/>
        <w:spacing w:line="360" w:lineRule="auto"/>
        <w:ind w:right="-994"/>
        <w:rPr>
          <w:rFonts w:ascii="Arial Narrow" w:hAnsi="Arial Narrow" w:cs="Arial"/>
          <w:color w:val="000000"/>
          <w:sz w:val="12"/>
          <w:szCs w:val="12"/>
        </w:rPr>
      </w:pPr>
    </w:p>
    <w:p w:rsidR="004C2CBD" w:rsidRDefault="00DD7E0D" w:rsidP="00B65206">
      <w:pPr>
        <w:widowControl w:val="0"/>
        <w:suppressAutoHyphens/>
        <w:autoSpaceDE w:val="0"/>
        <w:autoSpaceDN w:val="0"/>
        <w:adjustRightInd w:val="0"/>
        <w:spacing w:line="360" w:lineRule="auto"/>
        <w:ind w:right="-994"/>
        <w:rPr>
          <w:rFonts w:ascii="Arial Narrow" w:hAnsi="Arial Narrow" w:cs="Arial"/>
          <w:color w:val="000000"/>
        </w:rPr>
      </w:pPr>
      <w:r>
        <w:rPr>
          <w:rFonts w:ascii="Arial Narrow" w:hAnsi="Arial Narrow" w:cs="Arial"/>
          <w:color w:val="000000"/>
        </w:rPr>
        <w:t>Das multifunktionale Gebäude vereint</w:t>
      </w:r>
      <w:r w:rsidR="0059344F">
        <w:rPr>
          <w:rFonts w:ascii="Arial Narrow" w:hAnsi="Arial Narrow" w:cs="Arial"/>
          <w:color w:val="000000"/>
        </w:rPr>
        <w:t xml:space="preserve"> </w:t>
      </w:r>
      <w:proofErr w:type="spellStart"/>
      <w:r w:rsidR="00A17326">
        <w:rPr>
          <w:rFonts w:ascii="Arial Narrow" w:hAnsi="Arial Narrow" w:cs="Arial"/>
          <w:color w:val="000000"/>
        </w:rPr>
        <w:t>weiters</w:t>
      </w:r>
      <w:proofErr w:type="spellEnd"/>
      <w:r w:rsidR="00A17326">
        <w:rPr>
          <w:rFonts w:ascii="Arial Narrow" w:hAnsi="Arial Narrow" w:cs="Arial"/>
          <w:color w:val="000000"/>
        </w:rPr>
        <w:t xml:space="preserve"> </w:t>
      </w:r>
      <w:r w:rsidR="00341756">
        <w:rPr>
          <w:rFonts w:ascii="Arial Narrow" w:hAnsi="Arial Narrow" w:cs="Arial"/>
          <w:color w:val="000000"/>
        </w:rPr>
        <w:t xml:space="preserve">einen </w:t>
      </w:r>
      <w:r w:rsidR="00A60126">
        <w:rPr>
          <w:rFonts w:ascii="Arial Narrow" w:hAnsi="Arial Narrow" w:cs="Arial"/>
          <w:color w:val="000000"/>
        </w:rPr>
        <w:t>moderne</w:t>
      </w:r>
      <w:r w:rsidR="0059344F">
        <w:rPr>
          <w:rFonts w:ascii="Arial Narrow" w:hAnsi="Arial Narrow" w:cs="Arial"/>
          <w:color w:val="000000"/>
        </w:rPr>
        <w:t xml:space="preserve">n, </w:t>
      </w:r>
      <w:r w:rsidR="00A60126">
        <w:rPr>
          <w:rFonts w:ascii="Arial Narrow" w:hAnsi="Arial Narrow" w:cs="Arial"/>
          <w:color w:val="000000"/>
        </w:rPr>
        <w:t>großzü</w:t>
      </w:r>
      <w:r w:rsidR="0059344F">
        <w:rPr>
          <w:rFonts w:ascii="Arial Narrow" w:hAnsi="Arial Narrow" w:cs="Arial"/>
          <w:color w:val="000000"/>
        </w:rPr>
        <w:t>g</w:t>
      </w:r>
      <w:r w:rsidR="00A60126">
        <w:rPr>
          <w:rFonts w:ascii="Arial Narrow" w:hAnsi="Arial Narrow" w:cs="Arial"/>
          <w:color w:val="000000"/>
        </w:rPr>
        <w:t xml:space="preserve">igen Sportshop und ein </w:t>
      </w:r>
      <w:proofErr w:type="spellStart"/>
      <w:r w:rsidR="00A60126">
        <w:rPr>
          <w:rFonts w:ascii="Arial Narrow" w:hAnsi="Arial Narrow" w:cs="Arial"/>
          <w:color w:val="000000"/>
        </w:rPr>
        <w:t>Skidepot</w:t>
      </w:r>
      <w:proofErr w:type="spellEnd"/>
      <w:r w:rsidR="00A60126">
        <w:rPr>
          <w:rFonts w:ascii="Arial Narrow" w:hAnsi="Arial Narrow" w:cs="Arial"/>
          <w:color w:val="000000"/>
        </w:rPr>
        <w:t xml:space="preserve"> unter einem Dach. Im </w:t>
      </w:r>
      <w:r w:rsidR="00E81817">
        <w:rPr>
          <w:rFonts w:ascii="Arial Narrow" w:hAnsi="Arial Narrow" w:cs="Arial"/>
          <w:color w:val="000000"/>
        </w:rPr>
        <w:t>Depot können Gäste, die im Ort wohnen, bis zu 2.000</w:t>
      </w:r>
      <w:r w:rsidR="00B65206" w:rsidRPr="001F6D48">
        <w:rPr>
          <w:rFonts w:ascii="Arial Narrow" w:hAnsi="Arial Narrow" w:cs="Arial"/>
          <w:color w:val="000000"/>
        </w:rPr>
        <w:t xml:space="preserve"> Skier und Schuhe deponieren und bequem zu Fuß oder mit Ski- und Dorfbus zu ihrem Hotel gelangen. Gäste aus anderen Orten und Tagesgäste</w:t>
      </w:r>
      <w:r w:rsidR="000E5ECE">
        <w:rPr>
          <w:rFonts w:ascii="Arial Narrow" w:hAnsi="Arial Narrow" w:cs="Arial"/>
          <w:color w:val="000000"/>
        </w:rPr>
        <w:t xml:space="preserve"> können</w:t>
      </w:r>
      <w:r w:rsidR="00B65206" w:rsidRPr="001F6D48">
        <w:rPr>
          <w:rFonts w:ascii="Arial Narrow" w:hAnsi="Arial Narrow" w:cs="Arial"/>
          <w:color w:val="000000"/>
        </w:rPr>
        <w:t xml:space="preserve">,  </w:t>
      </w:r>
      <w:r w:rsidR="00926FE6">
        <w:rPr>
          <w:rFonts w:ascii="Arial Narrow" w:hAnsi="Arial Narrow" w:cs="Arial"/>
          <w:color w:val="000000"/>
        </w:rPr>
        <w:t>so wie bisher</w:t>
      </w:r>
      <w:r w:rsidR="000E5ECE">
        <w:rPr>
          <w:rFonts w:ascii="Arial Narrow" w:hAnsi="Arial Narrow" w:cs="Arial"/>
          <w:color w:val="000000"/>
        </w:rPr>
        <w:t xml:space="preserve">, </w:t>
      </w:r>
      <w:r w:rsidR="00926FE6">
        <w:rPr>
          <w:rFonts w:ascii="Arial Narrow" w:hAnsi="Arial Narrow" w:cs="Arial"/>
          <w:color w:val="000000"/>
        </w:rPr>
        <w:t xml:space="preserve"> </w:t>
      </w:r>
      <w:r w:rsidR="00B65206" w:rsidRPr="001F6D48">
        <w:rPr>
          <w:rFonts w:ascii="Arial Narrow" w:hAnsi="Arial Narrow" w:cs="Arial"/>
          <w:color w:val="000000"/>
        </w:rPr>
        <w:t>als Einstiegspun</w:t>
      </w:r>
      <w:r w:rsidR="000E5ECE">
        <w:rPr>
          <w:rFonts w:ascii="Arial Narrow" w:hAnsi="Arial Narrow" w:cs="Arial"/>
          <w:color w:val="000000"/>
        </w:rPr>
        <w:t xml:space="preserve">kt auch </w:t>
      </w:r>
      <w:r w:rsidR="00B65206" w:rsidRPr="001F6D48">
        <w:rPr>
          <w:rFonts w:ascii="Arial Narrow" w:hAnsi="Arial Narrow" w:cs="Arial"/>
          <w:color w:val="000000"/>
        </w:rPr>
        <w:t xml:space="preserve">die Talstation Gletscherjet </w:t>
      </w:r>
      <w:r w:rsidR="00341756">
        <w:rPr>
          <w:rFonts w:ascii="Arial Narrow" w:hAnsi="Arial Narrow" w:cs="Arial"/>
          <w:color w:val="000000"/>
        </w:rPr>
        <w:t xml:space="preserve">im Kapruner Tal </w:t>
      </w:r>
      <w:r w:rsidR="00B65206" w:rsidRPr="001F6D48">
        <w:rPr>
          <w:rFonts w:ascii="Arial Narrow" w:hAnsi="Arial Narrow" w:cs="Arial"/>
          <w:color w:val="000000"/>
        </w:rPr>
        <w:t>wählen.</w:t>
      </w:r>
      <w:r w:rsidR="00944F41">
        <w:rPr>
          <w:rFonts w:ascii="Arial Narrow" w:hAnsi="Arial Narrow" w:cs="Arial"/>
          <w:color w:val="000000"/>
        </w:rPr>
        <w:t xml:space="preserve"> </w:t>
      </w:r>
    </w:p>
    <w:p w:rsidR="00290ADB" w:rsidRPr="00290ADB" w:rsidRDefault="00290ADB" w:rsidP="00B65206">
      <w:pPr>
        <w:widowControl w:val="0"/>
        <w:suppressAutoHyphens/>
        <w:autoSpaceDE w:val="0"/>
        <w:autoSpaceDN w:val="0"/>
        <w:adjustRightInd w:val="0"/>
        <w:spacing w:line="360" w:lineRule="auto"/>
        <w:ind w:right="-994"/>
        <w:rPr>
          <w:rFonts w:ascii="Arial Narrow" w:hAnsi="Arial Narrow" w:cs="Arial"/>
          <w:color w:val="000000"/>
          <w:sz w:val="12"/>
          <w:szCs w:val="12"/>
        </w:rPr>
      </w:pPr>
    </w:p>
    <w:p w:rsidR="004C2CBD" w:rsidRPr="004C2CBD" w:rsidRDefault="004C2CBD" w:rsidP="00B65206">
      <w:pPr>
        <w:widowControl w:val="0"/>
        <w:suppressAutoHyphens/>
        <w:autoSpaceDE w:val="0"/>
        <w:autoSpaceDN w:val="0"/>
        <w:adjustRightInd w:val="0"/>
        <w:spacing w:line="360" w:lineRule="auto"/>
        <w:ind w:right="-994"/>
        <w:rPr>
          <w:rFonts w:ascii="Arial Narrow" w:hAnsi="Arial Narrow" w:cs="Arial"/>
          <w:color w:val="000000"/>
        </w:rPr>
      </w:pPr>
      <w:r>
        <w:rPr>
          <w:rFonts w:ascii="Arial Narrow" w:hAnsi="Arial Narrow" w:cs="Arial"/>
          <w:color w:val="000000"/>
        </w:rPr>
        <w:t xml:space="preserve">Der Platz vor dem Kaprun Center wird </w:t>
      </w:r>
      <w:r w:rsidR="00A60126">
        <w:rPr>
          <w:rFonts w:ascii="Arial Narrow" w:hAnsi="Arial Narrow" w:cs="Arial"/>
          <w:color w:val="000000"/>
        </w:rPr>
        <w:t xml:space="preserve">auch </w:t>
      </w:r>
      <w:r>
        <w:rPr>
          <w:rFonts w:ascii="Arial Narrow" w:hAnsi="Arial Narrow" w:cs="Arial"/>
          <w:color w:val="000000"/>
        </w:rPr>
        <w:t xml:space="preserve">zur Drehscheibe für den öffentlichen Verkehr: </w:t>
      </w:r>
      <w:r w:rsidR="00A60126">
        <w:rPr>
          <w:rFonts w:ascii="Arial Narrow" w:hAnsi="Arial Narrow" w:cs="Arial"/>
          <w:color w:val="000000"/>
        </w:rPr>
        <w:t xml:space="preserve">Mit einer neuen Haltestelle wird das Kaprun Center zukünftig in alle bestehenden Skibuslinien aber auch in den </w:t>
      </w:r>
      <w:r w:rsidR="00341756">
        <w:rPr>
          <w:rFonts w:ascii="Arial Narrow" w:hAnsi="Arial Narrow" w:cs="Arial"/>
          <w:color w:val="000000"/>
        </w:rPr>
        <w:t>Linienbus (</w:t>
      </w:r>
      <w:r w:rsidR="00A60126">
        <w:rPr>
          <w:rFonts w:ascii="Arial Narrow" w:hAnsi="Arial Narrow" w:cs="Arial"/>
          <w:color w:val="000000"/>
        </w:rPr>
        <w:t>Linie 660</w:t>
      </w:r>
      <w:r w:rsidR="00341756">
        <w:rPr>
          <w:rFonts w:ascii="Arial Narrow" w:hAnsi="Arial Narrow" w:cs="Arial"/>
          <w:color w:val="000000"/>
        </w:rPr>
        <w:t xml:space="preserve">) </w:t>
      </w:r>
      <w:r w:rsidR="00A60126">
        <w:rPr>
          <w:rFonts w:ascii="Arial Narrow" w:hAnsi="Arial Narrow" w:cs="Arial"/>
          <w:color w:val="000000"/>
        </w:rPr>
        <w:t xml:space="preserve">Zell am See-Kaprun-Zell am </w:t>
      </w:r>
      <w:r w:rsidR="00341756">
        <w:rPr>
          <w:rFonts w:ascii="Arial Narrow" w:hAnsi="Arial Narrow" w:cs="Arial"/>
          <w:color w:val="000000"/>
        </w:rPr>
        <w:t>S</w:t>
      </w:r>
      <w:r w:rsidR="00A60126">
        <w:rPr>
          <w:rFonts w:ascii="Arial Narrow" w:hAnsi="Arial Narrow" w:cs="Arial"/>
          <w:color w:val="000000"/>
        </w:rPr>
        <w:t xml:space="preserve">ee </w:t>
      </w:r>
      <w:r w:rsidR="00314310">
        <w:rPr>
          <w:rFonts w:ascii="Arial Narrow" w:hAnsi="Arial Narrow" w:cs="Arial"/>
          <w:color w:val="000000"/>
        </w:rPr>
        <w:t>integriert</w:t>
      </w:r>
      <w:r w:rsidR="00A60126">
        <w:rPr>
          <w:rFonts w:ascii="Arial Narrow" w:hAnsi="Arial Narrow" w:cs="Arial"/>
          <w:color w:val="000000"/>
        </w:rPr>
        <w:t xml:space="preserve">. </w:t>
      </w:r>
      <w:r w:rsidR="002F34C3">
        <w:rPr>
          <w:rFonts w:ascii="Arial Narrow" w:hAnsi="Arial Narrow" w:cs="Arial"/>
          <w:color w:val="000000"/>
        </w:rPr>
        <w:t>Für Bürgermeister Manfred Gaß</w:t>
      </w:r>
      <w:r w:rsidR="00290ADB">
        <w:rPr>
          <w:rFonts w:ascii="Arial Narrow" w:hAnsi="Arial Narrow" w:cs="Arial"/>
          <w:color w:val="000000"/>
        </w:rPr>
        <w:t>ner ergibt sich mit diesem Projekt eine verkehrstechnische Neuordnung, eine Belebung des Ortskerns und gleichzeitig eine Entflechtung des Individua</w:t>
      </w:r>
      <w:r w:rsidR="00944F41">
        <w:rPr>
          <w:rFonts w:ascii="Arial Narrow" w:hAnsi="Arial Narrow" w:cs="Arial"/>
          <w:color w:val="000000"/>
        </w:rPr>
        <w:t>lverkehrs:</w:t>
      </w:r>
      <w:r w:rsidR="00290ADB">
        <w:rPr>
          <w:rFonts w:ascii="Arial Narrow" w:hAnsi="Arial Narrow" w:cs="Arial"/>
          <w:color w:val="000000"/>
        </w:rPr>
        <w:t xml:space="preserve"> „Das ist eine Riesenchance für Kaprun, die Bevölkerung und auch die touristischen Leistungsträger.“ </w:t>
      </w:r>
    </w:p>
    <w:p w:rsidR="00E81817" w:rsidRPr="004C2CBD" w:rsidRDefault="00E81817" w:rsidP="00B65206">
      <w:pPr>
        <w:widowControl w:val="0"/>
        <w:suppressAutoHyphens/>
        <w:autoSpaceDE w:val="0"/>
        <w:autoSpaceDN w:val="0"/>
        <w:adjustRightInd w:val="0"/>
        <w:spacing w:line="360" w:lineRule="auto"/>
        <w:ind w:right="-994"/>
        <w:rPr>
          <w:rFonts w:ascii="Arial Narrow" w:hAnsi="Arial Narrow" w:cs="Arial"/>
          <w:color w:val="000000"/>
          <w:sz w:val="12"/>
          <w:szCs w:val="12"/>
        </w:rPr>
      </w:pPr>
    </w:p>
    <w:p w:rsidR="00A645F4" w:rsidRPr="00947456" w:rsidRDefault="00A645F4" w:rsidP="00A645F4">
      <w:pPr>
        <w:widowControl w:val="0"/>
        <w:suppressAutoHyphens/>
        <w:autoSpaceDE w:val="0"/>
        <w:autoSpaceDN w:val="0"/>
        <w:adjustRightInd w:val="0"/>
        <w:spacing w:line="360" w:lineRule="auto"/>
        <w:ind w:right="-994"/>
        <w:rPr>
          <w:rFonts w:ascii="Arial Narrow" w:hAnsi="Arial Narrow" w:cs="Arial"/>
          <w:b/>
          <w:color w:val="000000"/>
        </w:rPr>
      </w:pPr>
      <w:r>
        <w:rPr>
          <w:rFonts w:ascii="Arial Narrow" w:hAnsi="Arial Narrow" w:cs="Arial"/>
          <w:b/>
          <w:color w:val="000000"/>
        </w:rPr>
        <w:t>Wichtigste</w:t>
      </w:r>
      <w:r w:rsidRPr="00947456">
        <w:rPr>
          <w:rFonts w:ascii="Arial Narrow" w:hAnsi="Arial Narrow" w:cs="Arial"/>
          <w:b/>
          <w:color w:val="000000"/>
        </w:rPr>
        <w:t xml:space="preserve"> Perle in der </w:t>
      </w:r>
      <w:r>
        <w:rPr>
          <w:rFonts w:ascii="Arial Narrow" w:hAnsi="Arial Narrow" w:cs="Arial"/>
          <w:b/>
          <w:color w:val="000000"/>
        </w:rPr>
        <w:t xml:space="preserve">neuen </w:t>
      </w:r>
      <w:r w:rsidRPr="00947456">
        <w:rPr>
          <w:rFonts w:ascii="Arial Narrow" w:hAnsi="Arial Narrow" w:cs="Arial"/>
          <w:b/>
          <w:color w:val="000000"/>
        </w:rPr>
        <w:t>Seilbahnkette wird im Dezember 2019 eingefädelt</w:t>
      </w:r>
      <w:r>
        <w:rPr>
          <w:rFonts w:ascii="Arial Narrow" w:hAnsi="Arial Narrow" w:cs="Arial"/>
          <w:b/>
          <w:color w:val="000000"/>
        </w:rPr>
        <w:t>.</w:t>
      </w:r>
    </w:p>
    <w:p w:rsidR="00CB5D35" w:rsidRDefault="00A645F4" w:rsidP="00B65206">
      <w:pPr>
        <w:widowControl w:val="0"/>
        <w:suppressAutoHyphens/>
        <w:autoSpaceDE w:val="0"/>
        <w:autoSpaceDN w:val="0"/>
        <w:adjustRightInd w:val="0"/>
        <w:spacing w:line="360" w:lineRule="auto"/>
        <w:ind w:right="-994"/>
        <w:rPr>
          <w:rFonts w:ascii="Arial Narrow" w:hAnsi="Arial Narrow" w:cs="Arial"/>
          <w:color w:val="000000"/>
        </w:rPr>
      </w:pPr>
      <w:r w:rsidRPr="001F6D48">
        <w:rPr>
          <w:rFonts w:ascii="Arial Narrow" w:hAnsi="Arial Narrow" w:cs="Arial"/>
          <w:color w:val="000000"/>
        </w:rPr>
        <w:t xml:space="preserve">Ein Jahr </w:t>
      </w:r>
      <w:r>
        <w:rPr>
          <w:rFonts w:ascii="Arial Narrow" w:hAnsi="Arial Narrow" w:cs="Arial"/>
          <w:color w:val="000000"/>
        </w:rPr>
        <w:t xml:space="preserve">nach der Fertigstellung der MK Maiskogelbahn wird die Perlenkette von Seilbahnen zum Kitzsteinhorn geschlossen. Dann </w:t>
      </w:r>
      <w:r w:rsidRPr="001F6D48">
        <w:rPr>
          <w:rFonts w:ascii="Arial Narrow" w:hAnsi="Arial Narrow" w:cs="Arial"/>
          <w:color w:val="000000"/>
        </w:rPr>
        <w:t>nimmt die</w:t>
      </w:r>
      <w:r w:rsidR="00A17326">
        <w:rPr>
          <w:rFonts w:ascii="Arial Narrow" w:hAnsi="Arial Narrow" w:cs="Arial"/>
          <w:color w:val="000000"/>
        </w:rPr>
        <w:t>,</w:t>
      </w:r>
      <w:r w:rsidRPr="001F6D48">
        <w:rPr>
          <w:rFonts w:ascii="Arial Narrow" w:hAnsi="Arial Narrow" w:cs="Arial"/>
          <w:color w:val="000000"/>
        </w:rPr>
        <w:t xml:space="preserve"> </w:t>
      </w:r>
      <w:r w:rsidR="00290ADB">
        <w:rPr>
          <w:rFonts w:ascii="Arial Narrow" w:hAnsi="Arial Narrow" w:cs="Arial"/>
          <w:color w:val="000000"/>
        </w:rPr>
        <w:t>vo</w:t>
      </w:r>
      <w:r w:rsidR="00A17326">
        <w:rPr>
          <w:rFonts w:ascii="Arial Narrow" w:hAnsi="Arial Narrow" w:cs="Arial"/>
          <w:color w:val="000000"/>
        </w:rPr>
        <w:t>m</w:t>
      </w:r>
      <w:r w:rsidR="00290ADB">
        <w:rPr>
          <w:rFonts w:ascii="Arial Narrow" w:hAnsi="Arial Narrow" w:cs="Arial"/>
          <w:color w:val="000000"/>
        </w:rPr>
        <w:t xml:space="preserve"> </w:t>
      </w:r>
      <w:r w:rsidR="00341756">
        <w:rPr>
          <w:rFonts w:ascii="Arial Narrow" w:hAnsi="Arial Narrow" w:cs="Arial"/>
          <w:color w:val="000000"/>
        </w:rPr>
        <w:t xml:space="preserve">Österreichischen Seilbahnbauer </w:t>
      </w:r>
      <w:r w:rsidR="00290ADB">
        <w:rPr>
          <w:rFonts w:ascii="Arial Narrow" w:hAnsi="Arial Narrow" w:cs="Arial"/>
          <w:color w:val="000000"/>
        </w:rPr>
        <w:t>Doppelmayr gelieferte</w:t>
      </w:r>
      <w:r w:rsidR="00A17326">
        <w:rPr>
          <w:rFonts w:ascii="Arial Narrow" w:hAnsi="Arial Narrow" w:cs="Arial"/>
          <w:color w:val="000000"/>
        </w:rPr>
        <w:t>,</w:t>
      </w:r>
      <w:r w:rsidR="00290ADB">
        <w:rPr>
          <w:rFonts w:ascii="Arial Narrow" w:hAnsi="Arial Narrow" w:cs="Arial"/>
          <w:color w:val="000000"/>
        </w:rPr>
        <w:t xml:space="preserve"> </w:t>
      </w:r>
      <w:r w:rsidRPr="001F6D48">
        <w:rPr>
          <w:rFonts w:ascii="Arial Narrow" w:hAnsi="Arial Narrow" w:cs="Arial"/>
          <w:color w:val="000000"/>
        </w:rPr>
        <w:t>3K K-onnection den Betrieb auf</w:t>
      </w:r>
      <w:r w:rsidR="00290ADB">
        <w:rPr>
          <w:rFonts w:ascii="Arial Narrow" w:hAnsi="Arial Narrow" w:cs="Arial"/>
          <w:color w:val="000000"/>
        </w:rPr>
        <w:t xml:space="preserve">. </w:t>
      </w:r>
      <w:r w:rsidRPr="001F6D48">
        <w:rPr>
          <w:rFonts w:ascii="Arial Narrow" w:hAnsi="Arial Narrow" w:cs="Arial"/>
          <w:color w:val="000000"/>
        </w:rPr>
        <w:t xml:space="preserve">Die erste Dreiseilumlaufbahn Salzburgs wird dann die Gäste </w:t>
      </w:r>
      <w:r w:rsidRPr="001F6D48">
        <w:rPr>
          <w:rFonts w:ascii="Arial Narrow" w:hAnsi="Arial Narrow" w:cs="Arial"/>
          <w:color w:val="000000"/>
        </w:rPr>
        <w:lastRenderedPageBreak/>
        <w:t xml:space="preserve">vom Maiskogel direkt in den Bereich Langwied am Kitzsteinhorn bringen. Ab </w:t>
      </w:r>
      <w:r>
        <w:rPr>
          <w:rFonts w:ascii="Arial Narrow" w:hAnsi="Arial Narrow" w:cs="Arial"/>
          <w:color w:val="000000"/>
        </w:rPr>
        <w:t>der Wintersaison</w:t>
      </w:r>
      <w:r w:rsidRPr="001F6D48">
        <w:rPr>
          <w:rFonts w:ascii="Arial Narrow" w:hAnsi="Arial Narrow" w:cs="Arial"/>
          <w:color w:val="000000"/>
        </w:rPr>
        <w:t xml:space="preserve"> 2019</w:t>
      </w:r>
      <w:r>
        <w:rPr>
          <w:rFonts w:ascii="Arial Narrow" w:hAnsi="Arial Narrow" w:cs="Arial"/>
          <w:color w:val="000000"/>
        </w:rPr>
        <w:t>/20</w:t>
      </w:r>
      <w:r w:rsidRPr="001F6D48">
        <w:rPr>
          <w:rFonts w:ascii="Arial Narrow" w:hAnsi="Arial Narrow" w:cs="Arial"/>
          <w:color w:val="000000"/>
        </w:rPr>
        <w:t xml:space="preserve"> wird es möglich sein, direkt vom Kapruner Ortszentrum (768 Meter) über den Maiskogel </w:t>
      </w:r>
      <w:r w:rsidR="00341756">
        <w:rPr>
          <w:rFonts w:ascii="Arial Narrow" w:hAnsi="Arial Narrow" w:cs="Arial"/>
          <w:color w:val="000000"/>
        </w:rPr>
        <w:t>bis TOP OF SALZBURG am</w:t>
      </w:r>
      <w:r w:rsidRPr="001F6D48">
        <w:rPr>
          <w:rFonts w:ascii="Arial Narrow" w:hAnsi="Arial Narrow" w:cs="Arial"/>
          <w:color w:val="000000"/>
        </w:rPr>
        <w:t xml:space="preserve"> Kitzsteinhorn (3.029 Meter) mit einer Perlenkette von sechs Seilbahnen zu erreichen. </w:t>
      </w:r>
      <w:r w:rsidR="004D5F71">
        <w:rPr>
          <w:rFonts w:ascii="Arial Narrow" w:hAnsi="Arial Narrow" w:cs="Arial"/>
          <w:color w:val="000000"/>
        </w:rPr>
        <w:t xml:space="preserve"> </w:t>
      </w:r>
    </w:p>
    <w:p w:rsidR="00CB5D35" w:rsidRDefault="00CB5D35" w:rsidP="00CB5D35">
      <w:pPr>
        <w:spacing w:line="360" w:lineRule="auto"/>
        <w:ind w:right="-853"/>
        <w:rPr>
          <w:rFonts w:ascii="Arial Narrow" w:hAnsi="Arial Narrow"/>
        </w:rPr>
      </w:pPr>
      <w:r w:rsidRPr="00CB5D35">
        <w:rPr>
          <w:rFonts w:ascii="Arial Narrow" w:hAnsi="Arial Narrow"/>
        </w:rPr>
        <w:t xml:space="preserve">„Mit dieser Verbindung wird Kaprun dann erstmals Ski-in-ski-out anbieten und in die </w:t>
      </w:r>
      <w:proofErr w:type="spellStart"/>
      <w:r w:rsidRPr="00CB5D35">
        <w:rPr>
          <w:rFonts w:ascii="Arial Narrow" w:hAnsi="Arial Narrow"/>
        </w:rPr>
        <w:t>Topliga</w:t>
      </w:r>
      <w:proofErr w:type="spellEnd"/>
      <w:r w:rsidRPr="00CB5D35">
        <w:rPr>
          <w:rFonts w:ascii="Arial Narrow" w:hAnsi="Arial Narrow"/>
        </w:rPr>
        <w:t xml:space="preserve"> der alpinen Skigebiete aufsteigen. Für unsere Gäste bedeutet das einen wesentlichen Qualitätssprung und für die Region Zell am See-Kaprun insgesamt, die einmalige Chance das 100 Prozent schneesic</w:t>
      </w:r>
      <w:r>
        <w:rPr>
          <w:rFonts w:ascii="Arial Narrow" w:hAnsi="Arial Narrow"/>
        </w:rPr>
        <w:t xml:space="preserve">here Gletscherskigebiet direkt </w:t>
      </w:r>
      <w:r w:rsidRPr="00CB5D35">
        <w:rPr>
          <w:rFonts w:ascii="Arial Narrow" w:hAnsi="Arial Narrow"/>
        </w:rPr>
        <w:t>mit den Tourismusbetrieben im Ort zu verbinden. Dies wird ein wesentlicher Treiber für die Wertschöpfung- und die Auslastungssteigerung sein. Und Kaprun wird durch einen neuen Gästebegeisterungslevel den Stammgästeanteil weiter erhöhen,“ erklärte Christoph Bründl, Obmann Tourismusverband Kaprun.</w:t>
      </w:r>
      <w:r>
        <w:rPr>
          <w:rFonts w:ascii="Arial Narrow" w:hAnsi="Arial Narrow"/>
        </w:rPr>
        <w:t xml:space="preserve"> </w:t>
      </w:r>
    </w:p>
    <w:p w:rsidR="00CB5D35" w:rsidRDefault="00CB5D35" w:rsidP="00B65206">
      <w:pPr>
        <w:widowControl w:val="0"/>
        <w:suppressAutoHyphens/>
        <w:autoSpaceDE w:val="0"/>
        <w:autoSpaceDN w:val="0"/>
        <w:adjustRightInd w:val="0"/>
        <w:spacing w:line="360" w:lineRule="auto"/>
        <w:ind w:right="-994"/>
        <w:rPr>
          <w:rFonts w:ascii="Arial Narrow" w:hAnsi="Arial Narrow" w:cs="Arial"/>
          <w:color w:val="000000"/>
        </w:rPr>
      </w:pPr>
    </w:p>
    <w:p w:rsidR="00CF6738" w:rsidRPr="001F6D48" w:rsidRDefault="00A645F4" w:rsidP="00B65206">
      <w:pPr>
        <w:widowControl w:val="0"/>
        <w:suppressAutoHyphens/>
        <w:autoSpaceDE w:val="0"/>
        <w:autoSpaceDN w:val="0"/>
        <w:adjustRightInd w:val="0"/>
        <w:spacing w:line="360" w:lineRule="auto"/>
        <w:ind w:right="-994"/>
        <w:rPr>
          <w:rFonts w:ascii="Arial Narrow" w:hAnsi="Arial Narrow" w:cs="Arial"/>
          <w:color w:val="000000"/>
        </w:rPr>
      </w:pPr>
      <w:r w:rsidRPr="001F6D48">
        <w:rPr>
          <w:rFonts w:ascii="Arial Narrow" w:hAnsi="Arial Narrow" w:cs="Arial"/>
          <w:color w:val="000000"/>
        </w:rPr>
        <w:t xml:space="preserve">Die Panoramafahrt </w:t>
      </w:r>
      <w:r>
        <w:rPr>
          <w:rFonts w:ascii="Arial Narrow" w:hAnsi="Arial Narrow" w:cs="Arial"/>
          <w:color w:val="000000"/>
        </w:rPr>
        <w:t xml:space="preserve">auf 12 Kilometern Länge </w:t>
      </w:r>
      <w:r w:rsidRPr="001F6D48">
        <w:rPr>
          <w:rFonts w:ascii="Arial Narrow" w:hAnsi="Arial Narrow" w:cs="Arial"/>
          <w:color w:val="000000"/>
        </w:rPr>
        <w:t xml:space="preserve">wird nicht nur die längste durchgehende Seilbahnachse, mit 2.261 </w:t>
      </w:r>
      <w:r w:rsidR="00314310" w:rsidRPr="001F6D48">
        <w:rPr>
          <w:rFonts w:ascii="Arial Narrow" w:hAnsi="Arial Narrow" w:cs="Arial"/>
          <w:color w:val="000000"/>
        </w:rPr>
        <w:t>Höhenmetern</w:t>
      </w:r>
      <w:r w:rsidRPr="001F6D48">
        <w:rPr>
          <w:rFonts w:ascii="Arial Narrow" w:hAnsi="Arial Narrow" w:cs="Arial"/>
          <w:color w:val="000000"/>
        </w:rPr>
        <w:t xml:space="preserve"> wird auch die größte Höhendifferenz</w:t>
      </w:r>
      <w:r w:rsidR="00290ADB">
        <w:rPr>
          <w:rFonts w:ascii="Arial Narrow" w:hAnsi="Arial Narrow" w:cs="Arial"/>
          <w:color w:val="000000"/>
        </w:rPr>
        <w:t xml:space="preserve"> </w:t>
      </w:r>
      <w:r w:rsidR="004D5F71">
        <w:rPr>
          <w:rFonts w:ascii="Arial Narrow" w:hAnsi="Arial Narrow" w:cs="Arial"/>
          <w:color w:val="000000"/>
        </w:rPr>
        <w:t xml:space="preserve">in den Ostalpen </w:t>
      </w:r>
      <w:r w:rsidRPr="001F6D48">
        <w:rPr>
          <w:rFonts w:ascii="Arial Narrow" w:hAnsi="Arial Narrow" w:cs="Arial"/>
          <w:color w:val="000000"/>
        </w:rPr>
        <w:t>überwunden</w:t>
      </w:r>
      <w:r>
        <w:rPr>
          <w:rFonts w:ascii="Arial Narrow" w:hAnsi="Arial Narrow" w:cs="Arial"/>
          <w:color w:val="000000"/>
        </w:rPr>
        <w:t>.</w:t>
      </w:r>
      <w:r w:rsidRPr="001F6D48">
        <w:rPr>
          <w:rFonts w:ascii="Arial Narrow" w:hAnsi="Arial Narrow" w:cs="Arial"/>
          <w:color w:val="000000"/>
        </w:rPr>
        <w:t xml:space="preserve"> </w:t>
      </w:r>
      <w:r w:rsidR="00B26748">
        <w:rPr>
          <w:rFonts w:ascii="Arial Narrow" w:hAnsi="Arial Narrow" w:cs="Arial"/>
          <w:color w:val="000000"/>
        </w:rPr>
        <w:t xml:space="preserve">„Der heutige offizielle Baustart für die K-onnection Kaprun-Maiskogel-Kitzsteinhorn ist ein großer Schritt in die Zukunft unseres Unternehmens und läutet eine ganz neue Ära für die Gletscherbahnen Kaprun AG und den Ort </w:t>
      </w:r>
      <w:r w:rsidR="00880902">
        <w:rPr>
          <w:rFonts w:ascii="Arial Narrow" w:hAnsi="Arial Narrow" w:cs="Arial"/>
          <w:color w:val="000000"/>
        </w:rPr>
        <w:t xml:space="preserve">Kaprun sowie die Region Zell am See-Kaprun samt Nachbargemeinden </w:t>
      </w:r>
      <w:r w:rsidR="00B26748">
        <w:rPr>
          <w:rFonts w:ascii="Arial Narrow" w:hAnsi="Arial Narrow" w:cs="Arial"/>
          <w:color w:val="000000"/>
        </w:rPr>
        <w:t xml:space="preserve">ein“, ist </w:t>
      </w:r>
      <w:r w:rsidR="00B26748" w:rsidRPr="00944F41">
        <w:rPr>
          <w:rFonts w:ascii="Arial Narrow" w:hAnsi="Arial Narrow" w:cs="Arial"/>
          <w:color w:val="000000"/>
        </w:rPr>
        <w:t>Vorstand Ing. Norbert Karlsböck</w:t>
      </w:r>
      <w:r w:rsidR="00B26748">
        <w:rPr>
          <w:rFonts w:ascii="Arial Narrow" w:hAnsi="Arial Narrow" w:cs="Arial"/>
          <w:color w:val="000000"/>
        </w:rPr>
        <w:t xml:space="preserve"> überzeugt.</w:t>
      </w:r>
      <w:r w:rsidR="00B26748" w:rsidRPr="001F6D48" w:rsidDel="00B26748">
        <w:rPr>
          <w:rFonts w:ascii="Arial Narrow" w:hAnsi="Arial Narrow" w:cs="Arial"/>
          <w:color w:val="000000"/>
        </w:rPr>
        <w:t xml:space="preserve"> </w:t>
      </w:r>
    </w:p>
    <w:p w:rsidR="00B230B5" w:rsidRPr="00C838CB" w:rsidRDefault="00735DB7" w:rsidP="00B65206">
      <w:pPr>
        <w:ind w:right="-994"/>
        <w:rPr>
          <w:rFonts w:ascii="Arial Narrow" w:hAnsi="Arial Narrow" w:cs="Arial"/>
          <w:b/>
          <w:color w:val="000000"/>
          <w:sz w:val="36"/>
          <w:szCs w:val="36"/>
        </w:rPr>
      </w:pPr>
      <w:r>
        <w:rPr>
          <w:rFonts w:ascii="Arial Narrow" w:hAnsi="Arial Narrow" w:cs="Arial"/>
          <w:b/>
          <w:color w:val="000000"/>
          <w:sz w:val="36"/>
          <w:szCs w:val="36"/>
        </w:rPr>
        <w:br w:type="column"/>
      </w:r>
      <w:r w:rsidR="00B65206" w:rsidRPr="001F6D48">
        <w:rPr>
          <w:rFonts w:ascii="Arial Narrow" w:hAnsi="Arial Narrow" w:cs="Arial"/>
          <w:b/>
          <w:color w:val="000000"/>
          <w:sz w:val="36"/>
          <w:szCs w:val="36"/>
        </w:rPr>
        <w:lastRenderedPageBreak/>
        <w:t>Daten</w:t>
      </w:r>
    </w:p>
    <w:p w:rsidR="00B230B5" w:rsidRPr="00CF6738" w:rsidRDefault="00B230B5" w:rsidP="00CF6738">
      <w:pPr>
        <w:ind w:right="-994"/>
        <w:rPr>
          <w:rFonts w:ascii="Arial Narrow" w:hAnsi="Arial Narrow"/>
          <w:sz w:val="22"/>
          <w:szCs w:val="20"/>
        </w:rPr>
      </w:pPr>
      <w:r>
        <w:rPr>
          <w:rFonts w:ascii="Arial Narrow" w:hAnsi="Arial Narrow"/>
          <w:sz w:val="22"/>
          <w:szCs w:val="20"/>
        </w:rPr>
        <w:t xml:space="preserve">Mehr Informationen finden Sie unter </w:t>
      </w:r>
      <w:hyperlink r:id="rId7" w:history="1">
        <w:r w:rsidR="00341756" w:rsidRPr="008C2ADE">
          <w:rPr>
            <w:rStyle w:val="Hyperlink"/>
            <w:rFonts w:ascii="Arial Narrow" w:hAnsi="Arial Narrow"/>
            <w:sz w:val="22"/>
            <w:szCs w:val="20"/>
          </w:rPr>
          <w:t>www.k-onnection.com</w:t>
        </w:r>
      </w:hyperlink>
      <w:r w:rsidR="00341756">
        <w:rPr>
          <w:rFonts w:ascii="Arial Narrow" w:hAnsi="Arial Narrow"/>
          <w:sz w:val="22"/>
          <w:szCs w:val="20"/>
        </w:rPr>
        <w:t xml:space="preserve"> und </w:t>
      </w:r>
      <w:hyperlink r:id="rId8" w:history="1">
        <w:r w:rsidRPr="00E84C18">
          <w:rPr>
            <w:rStyle w:val="Hyperlink"/>
            <w:rFonts w:ascii="Arial Narrow" w:hAnsi="Arial Narrow"/>
            <w:sz w:val="22"/>
            <w:szCs w:val="20"/>
          </w:rPr>
          <w:t>www.kitzsteinhorn.at</w:t>
        </w:r>
      </w:hyperlink>
    </w:p>
    <w:p w:rsidR="00CF6738" w:rsidRPr="00C838CB" w:rsidRDefault="00CF6738" w:rsidP="008F7955">
      <w:pPr>
        <w:pStyle w:val="KitzsteinhornPTZwiti"/>
        <w:jc w:val="both"/>
        <w:outlineLvl w:val="0"/>
        <w:rPr>
          <w:rFonts w:ascii="Arial" w:hAnsi="Arial" w:cs="Arial"/>
          <w:i/>
          <w:iCs/>
          <w:sz w:val="6"/>
        </w:rPr>
      </w:pPr>
    </w:p>
    <w:p w:rsidR="008F7955" w:rsidRPr="00907124" w:rsidRDefault="00660335" w:rsidP="008F7955">
      <w:pPr>
        <w:pStyle w:val="KitzsteinhornPTZwiti"/>
        <w:jc w:val="both"/>
        <w:outlineLvl w:val="0"/>
        <w:rPr>
          <w:rFonts w:ascii="Arial" w:hAnsi="Arial" w:cs="Arial"/>
          <w:i/>
          <w:iCs/>
          <w:sz w:val="20"/>
        </w:rPr>
      </w:pPr>
      <w:r>
        <w:rPr>
          <w:rFonts w:ascii="Arial" w:hAnsi="Arial" w:cs="Arial"/>
          <w:i/>
          <w:iCs/>
          <w:sz w:val="20"/>
        </w:rPr>
        <w:t>K-onnection der Kapruner Hausberge</w:t>
      </w:r>
    </w:p>
    <w:p w:rsidR="008F7955" w:rsidRPr="008F7955" w:rsidRDefault="008F7955" w:rsidP="008F7955">
      <w:pPr>
        <w:pStyle w:val="KitzsteinhornPTFlietext"/>
        <w:jc w:val="both"/>
        <w:rPr>
          <w:rFonts w:cs="Arial"/>
          <w:i/>
          <w:iCs/>
          <w:sz w:val="20"/>
        </w:rPr>
      </w:pPr>
      <w:r w:rsidRPr="008F7955">
        <w:rPr>
          <w:rFonts w:cs="Arial"/>
          <w:i/>
          <w:iCs/>
          <w:sz w:val="20"/>
        </w:rPr>
        <w:t xml:space="preserve">Das Kitzsteinhorn in der Region Zell am See-Kaprun ist das einzige Gletscherskigebiet im Salzburger Land. Auf 3.000 Metern erleben Wintersportler hundertprozentige Schneesicherheit von Oktober bis in den Frühsommer. </w:t>
      </w:r>
      <w:r w:rsidR="00B65206">
        <w:rPr>
          <w:rFonts w:cs="Arial"/>
          <w:i/>
          <w:iCs/>
          <w:sz w:val="20"/>
        </w:rPr>
        <w:t xml:space="preserve">Mit dem Maiskogel verfügt Kaprun über ein zweites - familienfreundliches - Skigebiet, das </w:t>
      </w:r>
      <w:r w:rsidR="00B26748">
        <w:rPr>
          <w:rFonts w:cs="Arial"/>
          <w:i/>
          <w:iCs/>
          <w:sz w:val="20"/>
        </w:rPr>
        <w:t xml:space="preserve">bis Dezember 2019 </w:t>
      </w:r>
      <w:r w:rsidR="00B65206">
        <w:rPr>
          <w:rFonts w:cs="Arial"/>
          <w:i/>
          <w:iCs/>
          <w:sz w:val="20"/>
        </w:rPr>
        <w:t xml:space="preserve">nun direkt mit dem Gletscher verbunden wird. </w:t>
      </w:r>
      <w:r w:rsidR="00CF6738">
        <w:rPr>
          <w:rFonts w:cs="Arial"/>
          <w:i/>
          <w:iCs/>
          <w:sz w:val="20"/>
        </w:rPr>
        <w:t xml:space="preserve">Um dieses Generationenprojekt realisieren zu können, wurden die beiden bisherigen Seilbahngesellschaften unter dem Dach der Gletscherbahnen Kaprun AG zusammengeführt. </w:t>
      </w:r>
      <w:r w:rsidR="00B65206" w:rsidRPr="00B65206">
        <w:rPr>
          <w:rFonts w:cs="Arial"/>
          <w:i/>
          <w:iCs/>
          <w:sz w:val="20"/>
        </w:rPr>
        <w:t xml:space="preserve">Als erster </w:t>
      </w:r>
      <w:r w:rsidR="00CF6738">
        <w:rPr>
          <w:rFonts w:cs="Arial"/>
          <w:i/>
          <w:iCs/>
          <w:sz w:val="20"/>
        </w:rPr>
        <w:t>Abschnitt</w:t>
      </w:r>
      <w:r w:rsidR="00B65206" w:rsidRPr="00B65206">
        <w:rPr>
          <w:rFonts w:cs="Arial"/>
          <w:i/>
          <w:iCs/>
          <w:sz w:val="20"/>
        </w:rPr>
        <w:t xml:space="preserve"> wird im Dezember 2018 die MK Maiskogelbahn, eine 10er Einseilumlaufbahn auf den Maiskogel eröffnet. Ein Jahr später nimmt die 3K Kaprun-Kitzsteinhorn-K-onnection </w:t>
      </w:r>
      <w:r w:rsidR="00B16A4F">
        <w:rPr>
          <w:rFonts w:cs="Arial"/>
          <w:i/>
          <w:iCs/>
          <w:sz w:val="20"/>
        </w:rPr>
        <w:t>vom Maiskogel zum Kitzsteinhorn</w:t>
      </w:r>
      <w:r w:rsidR="00B65206" w:rsidRPr="00B65206">
        <w:rPr>
          <w:rFonts w:cs="Arial"/>
          <w:i/>
          <w:iCs/>
          <w:sz w:val="20"/>
        </w:rPr>
        <w:t xml:space="preserve"> den Betrieb auf. Die erste Dreiseilumlaufbahn Salzburgs wird dann die Gäste vom Maiskogel direkt in den Bereich Langwied am Kitzsteinhorn bringen. Ab Dezember 2019 wird es möglich sein, direkt vom Kapruner Ortszentrum (768 Meter) über den Maiskogel die Gipfelstation am Kitzsteinhorn (3.029 Meter) mit einer 12 Kilometer langen Perlenkette von sechs Seilbahnen zu erreichen. Die</w:t>
      </w:r>
      <w:r w:rsidR="00B65206">
        <w:rPr>
          <w:rFonts w:cs="Arial"/>
          <w:i/>
          <w:iCs/>
          <w:sz w:val="20"/>
        </w:rPr>
        <w:t xml:space="preserve"> </w:t>
      </w:r>
      <w:r w:rsidR="00B65206" w:rsidRPr="00B65206">
        <w:rPr>
          <w:rFonts w:cs="Arial"/>
          <w:i/>
          <w:iCs/>
          <w:sz w:val="20"/>
        </w:rPr>
        <w:t>Panoramafahrt wird nicht nur die längste durchgehende Seilbahnachse, mit 2.261 Höhenmeter wird auch die größte Höhendifferenz in den Ostalpen bequem überwunden</w:t>
      </w:r>
      <w:r w:rsidR="00B65206">
        <w:rPr>
          <w:rFonts w:cs="Arial"/>
          <w:i/>
          <w:iCs/>
          <w:sz w:val="20"/>
        </w:rPr>
        <w:t>.</w:t>
      </w:r>
    </w:p>
    <w:p w:rsidR="00B230B5" w:rsidRPr="005101E3" w:rsidRDefault="00B230B5" w:rsidP="00B230B5">
      <w:pPr>
        <w:jc w:val="both"/>
        <w:rPr>
          <w:rFonts w:ascii="Arial Narrow" w:hAnsi="Arial Narrow"/>
          <w:sz w:val="20"/>
          <w:szCs w:val="20"/>
        </w:rPr>
      </w:pPr>
    </w:p>
    <w:p w:rsidR="00B230B5" w:rsidRDefault="00B230B5" w:rsidP="00B230B5">
      <w:pPr>
        <w:jc w:val="both"/>
        <w:rPr>
          <w:rFonts w:ascii="Arial Narrow" w:hAnsi="Arial Narrow"/>
          <w:sz w:val="20"/>
          <w:szCs w:val="20"/>
        </w:rPr>
      </w:pPr>
      <w:r>
        <w:rPr>
          <w:rFonts w:ascii="Arial Narrow" w:hAnsi="Arial Narrow"/>
          <w:sz w:val="20"/>
          <w:szCs w:val="20"/>
        </w:rPr>
        <w:t>---</w:t>
      </w:r>
    </w:p>
    <w:p w:rsidR="00B230B5" w:rsidRPr="00C838CB" w:rsidRDefault="00CF1B2F" w:rsidP="00B230B5">
      <w:pPr>
        <w:jc w:val="both"/>
        <w:rPr>
          <w:rFonts w:ascii="Arial Narrow" w:hAnsi="Arial Narrow"/>
          <w:b/>
          <w:sz w:val="20"/>
          <w:szCs w:val="20"/>
        </w:rPr>
      </w:pPr>
      <w:r w:rsidRPr="00C838CB">
        <w:rPr>
          <w:rFonts w:ascii="Arial Narrow" w:hAnsi="Arial Narrow"/>
          <w:b/>
          <w:sz w:val="20"/>
          <w:szCs w:val="20"/>
        </w:rPr>
        <w:t xml:space="preserve">Text und </w:t>
      </w:r>
      <w:r w:rsidR="002F6AD8" w:rsidRPr="00C838CB">
        <w:rPr>
          <w:rFonts w:ascii="Arial Narrow" w:hAnsi="Arial Narrow"/>
          <w:b/>
          <w:sz w:val="20"/>
          <w:szCs w:val="20"/>
        </w:rPr>
        <w:t>Bildmaterial</w:t>
      </w:r>
    </w:p>
    <w:p w:rsidR="009A5B50" w:rsidRPr="00C838CB" w:rsidRDefault="009A5B50" w:rsidP="00C838CB">
      <w:pPr>
        <w:rPr>
          <w:rFonts w:ascii="Arial" w:hAnsi="Arial" w:cs="Arial"/>
          <w:color w:val="1F497D"/>
          <w:sz w:val="20"/>
          <w:szCs w:val="20"/>
        </w:rPr>
      </w:pPr>
      <w:r w:rsidRPr="00C838CB">
        <w:rPr>
          <w:rFonts w:ascii="Arial Narrow" w:hAnsi="Arial Narrow"/>
          <w:sz w:val="20"/>
          <w:szCs w:val="20"/>
        </w:rPr>
        <w:t>Downloadmöglichkeit unter</w:t>
      </w:r>
      <w:r w:rsidR="00B65206" w:rsidRPr="00C838CB">
        <w:rPr>
          <w:rFonts w:ascii="Arial Narrow" w:hAnsi="Arial Narrow"/>
          <w:sz w:val="20"/>
          <w:szCs w:val="20"/>
        </w:rPr>
        <w:t>:</w:t>
      </w:r>
      <w:r w:rsidR="0008614E" w:rsidRPr="00C838CB">
        <w:rPr>
          <w:rFonts w:ascii="Arial Narrow" w:hAnsi="Arial Narrow"/>
          <w:sz w:val="20"/>
          <w:szCs w:val="20"/>
        </w:rPr>
        <w:t xml:space="preserve"> </w:t>
      </w:r>
      <w:hyperlink r:id="rId9" w:history="1">
        <w:r w:rsidR="0008614E" w:rsidRPr="00C838CB">
          <w:rPr>
            <w:rStyle w:val="Hyperlink"/>
            <w:rFonts w:ascii="Arial" w:hAnsi="Arial" w:cs="Arial"/>
            <w:sz w:val="20"/>
            <w:szCs w:val="20"/>
          </w:rPr>
          <w:t>https://www.kitzsteinhorn.at/de/presse/pressemitteilungen/baustart-k-onnection</w:t>
        </w:r>
      </w:hyperlink>
    </w:p>
    <w:p w:rsidR="008F7955" w:rsidRPr="00C838CB" w:rsidRDefault="008F7955" w:rsidP="00C838CB">
      <w:pPr>
        <w:jc w:val="both"/>
        <w:rPr>
          <w:rFonts w:ascii="Arial Narrow" w:hAnsi="Arial Narrow"/>
          <w:sz w:val="8"/>
          <w:szCs w:val="20"/>
        </w:rPr>
      </w:pPr>
    </w:p>
    <w:tbl>
      <w:tblPr>
        <w:tblW w:w="864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16"/>
        <w:gridCol w:w="3822"/>
        <w:gridCol w:w="4011"/>
      </w:tblGrid>
      <w:tr w:rsidR="009A7DC7" w:rsidRPr="00FC60C7" w:rsidTr="000375C2">
        <w:trPr>
          <w:trHeight w:val="2436"/>
        </w:trPr>
        <w:tc>
          <w:tcPr>
            <w:tcW w:w="816" w:type="dxa"/>
            <w:tcBorders>
              <w:top w:val="nil"/>
              <w:left w:val="nil"/>
              <w:bottom w:val="nil"/>
              <w:right w:val="nil"/>
            </w:tcBorders>
            <w:tcMar>
              <w:top w:w="0" w:type="dxa"/>
              <w:left w:w="108" w:type="dxa"/>
              <w:bottom w:w="0" w:type="dxa"/>
              <w:right w:w="108" w:type="dxa"/>
            </w:tcMar>
            <w:vAlign w:val="bottom"/>
          </w:tcPr>
          <w:p w:rsidR="009A7DC7" w:rsidRPr="00FC60C7" w:rsidRDefault="009A7DC7" w:rsidP="00C838CB">
            <w:pPr>
              <w:jc w:val="both"/>
              <w:rPr>
                <w:i/>
              </w:rPr>
            </w:pPr>
          </w:p>
        </w:tc>
        <w:tc>
          <w:tcPr>
            <w:tcW w:w="3822" w:type="dxa"/>
            <w:tcBorders>
              <w:top w:val="nil"/>
              <w:left w:val="nil"/>
              <w:bottom w:val="nil"/>
              <w:right w:val="nil"/>
            </w:tcBorders>
            <w:shd w:val="clear" w:color="auto" w:fill="FFFFFF"/>
            <w:tcMar>
              <w:top w:w="0" w:type="dxa"/>
              <w:left w:w="108" w:type="dxa"/>
              <w:bottom w:w="0" w:type="dxa"/>
              <w:right w:w="108" w:type="dxa"/>
            </w:tcMar>
            <w:vAlign w:val="bottom"/>
          </w:tcPr>
          <w:p w:rsidR="009A7DC7" w:rsidRPr="002F34C3" w:rsidRDefault="000375C2" w:rsidP="005101E3">
            <w:pPr>
              <w:pStyle w:val="PTBU"/>
              <w:tabs>
                <w:tab w:val="left" w:pos="0"/>
              </w:tabs>
              <w:jc w:val="right"/>
              <w:rPr>
                <w:i w:val="0"/>
                <w:color w:val="FF0000"/>
                <w:lang w:eastAsia="en-US"/>
              </w:rPr>
            </w:pPr>
            <w:r>
              <w:rPr>
                <w:i w:val="0"/>
                <w:noProof/>
                <w:color w:val="FF0000"/>
                <w:lang w:eastAsia="en-US"/>
              </w:rPr>
              <w:drawing>
                <wp:inline distT="0" distB="0" distL="0" distR="0">
                  <wp:extent cx="1955800" cy="13208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tedGraphic-5.png"/>
                          <pic:cNvPicPr/>
                        </pic:nvPicPr>
                        <pic:blipFill>
                          <a:blip r:embed="rId10">
                            <a:extLst>
                              <a:ext uri="{28A0092B-C50C-407E-A947-70E740481C1C}">
                                <a14:useLocalDpi xmlns:a14="http://schemas.microsoft.com/office/drawing/2010/main" val="0"/>
                              </a:ext>
                            </a:extLst>
                          </a:blip>
                          <a:stretch>
                            <a:fillRect/>
                          </a:stretch>
                        </pic:blipFill>
                        <pic:spPr>
                          <a:xfrm>
                            <a:off x="0" y="0"/>
                            <a:ext cx="1955800" cy="1320800"/>
                          </a:xfrm>
                          <a:prstGeom prst="rect">
                            <a:avLst/>
                          </a:prstGeom>
                        </pic:spPr>
                      </pic:pic>
                    </a:graphicData>
                  </a:graphic>
                </wp:inline>
              </w:drawing>
            </w:r>
          </w:p>
        </w:tc>
        <w:tc>
          <w:tcPr>
            <w:tcW w:w="4011" w:type="dxa"/>
            <w:tcBorders>
              <w:top w:val="nil"/>
              <w:left w:val="nil"/>
              <w:bottom w:val="nil"/>
              <w:right w:val="nil"/>
            </w:tcBorders>
            <w:shd w:val="clear" w:color="auto" w:fill="FFFFFF"/>
            <w:tcMar>
              <w:top w:w="0" w:type="dxa"/>
              <w:left w:w="108" w:type="dxa"/>
              <w:bottom w:w="0" w:type="dxa"/>
              <w:right w:w="108" w:type="dxa"/>
            </w:tcMar>
          </w:tcPr>
          <w:p w:rsidR="009A7DC7" w:rsidRDefault="00B65206" w:rsidP="00C838CB">
            <w:pPr>
              <w:pStyle w:val="PTBU"/>
              <w:spacing w:before="0" w:after="0"/>
              <w:rPr>
                <w:i w:val="0"/>
                <w:lang w:eastAsia="en-US"/>
              </w:rPr>
            </w:pPr>
            <w:r>
              <w:rPr>
                <w:i w:val="0"/>
                <w:lang w:eastAsia="en-US"/>
              </w:rPr>
              <w:t xml:space="preserve">Drei Steine, die das Generationenprojekt in Kaprun auf den Weg bringen: Die </w:t>
            </w:r>
            <w:r w:rsidR="00392502">
              <w:rPr>
                <w:i w:val="0"/>
                <w:lang w:eastAsia="en-US"/>
              </w:rPr>
              <w:t xml:space="preserve">drei </w:t>
            </w:r>
            <w:r w:rsidR="00926FE6">
              <w:rPr>
                <w:i w:val="0"/>
                <w:lang w:eastAsia="en-US"/>
              </w:rPr>
              <w:t>Bausteine</w:t>
            </w:r>
            <w:r>
              <w:rPr>
                <w:i w:val="0"/>
                <w:lang w:eastAsia="en-US"/>
              </w:rPr>
              <w:t xml:space="preserve"> für </w:t>
            </w:r>
            <w:r w:rsidR="00392502">
              <w:rPr>
                <w:i w:val="0"/>
                <w:lang w:eastAsia="en-US"/>
              </w:rPr>
              <w:t>die MK Maiskogelbahn, die 3K Kaprun-Kitzsteinhorn und das Gesamtprojekt K-onnection</w:t>
            </w:r>
            <w:r>
              <w:rPr>
                <w:i w:val="0"/>
                <w:lang w:eastAsia="en-US"/>
              </w:rPr>
              <w:t xml:space="preserve"> wurden von </w:t>
            </w:r>
            <w:r w:rsidR="005101E3">
              <w:rPr>
                <w:i w:val="0"/>
                <w:lang w:eastAsia="en-US"/>
              </w:rPr>
              <w:t xml:space="preserve">Dr. Arno Gasteiger </w:t>
            </w:r>
            <w:r w:rsidR="005101E3" w:rsidRPr="005101E3">
              <w:rPr>
                <w:i w:val="0"/>
                <w:lang w:eastAsia="en-US"/>
              </w:rPr>
              <w:t>(Aufsichtsrats</w:t>
            </w:r>
            <w:r w:rsidR="005101E3">
              <w:rPr>
                <w:i w:val="0"/>
                <w:lang w:eastAsia="en-US"/>
              </w:rPr>
              <w:t>-</w:t>
            </w:r>
            <w:r w:rsidR="005101E3" w:rsidRPr="005101E3">
              <w:rPr>
                <w:i w:val="0"/>
                <w:lang w:eastAsia="en-US"/>
              </w:rPr>
              <w:t xml:space="preserve">vorsitzender Gletscherbahnen Kaprun AG), Ing. Norbert  </w:t>
            </w:r>
            <w:proofErr w:type="spellStart"/>
            <w:r w:rsidR="005101E3" w:rsidRPr="005101E3">
              <w:rPr>
                <w:i w:val="0"/>
                <w:lang w:eastAsia="en-US"/>
              </w:rPr>
              <w:t>Karlsböck</w:t>
            </w:r>
            <w:proofErr w:type="spellEnd"/>
            <w:r w:rsidR="005101E3" w:rsidRPr="005101E3">
              <w:rPr>
                <w:i w:val="0"/>
                <w:lang w:eastAsia="en-US"/>
              </w:rPr>
              <w:t xml:space="preserve">  (Vorstand Gletscherbahnen Kaprun AG), Christoph </w:t>
            </w:r>
            <w:proofErr w:type="spellStart"/>
            <w:r w:rsidR="005101E3" w:rsidRPr="005101E3">
              <w:rPr>
                <w:i w:val="0"/>
                <w:lang w:eastAsia="en-US"/>
              </w:rPr>
              <w:t>Bründl</w:t>
            </w:r>
            <w:proofErr w:type="spellEnd"/>
            <w:r w:rsidR="005101E3" w:rsidRPr="005101E3">
              <w:rPr>
                <w:i w:val="0"/>
                <w:lang w:eastAsia="en-US"/>
              </w:rPr>
              <w:t xml:space="preserve"> (Obmann TVB Kaprun) und  Manfred Gaßner (Bürgermeister Kaprun</w:t>
            </w:r>
            <w:r>
              <w:rPr>
                <w:i w:val="0"/>
                <w:lang w:eastAsia="en-US"/>
              </w:rPr>
              <w:t xml:space="preserve"> zum </w:t>
            </w:r>
            <w:r w:rsidR="00926FE6">
              <w:rPr>
                <w:i w:val="0"/>
                <w:lang w:eastAsia="en-US"/>
              </w:rPr>
              <w:t xml:space="preserve">offiziellen </w:t>
            </w:r>
            <w:r>
              <w:rPr>
                <w:i w:val="0"/>
                <w:lang w:eastAsia="en-US"/>
              </w:rPr>
              <w:t xml:space="preserve">Baustart </w:t>
            </w:r>
            <w:r w:rsidR="00A009B9">
              <w:rPr>
                <w:i w:val="0"/>
                <w:lang w:eastAsia="en-US"/>
              </w:rPr>
              <w:t>übergeben</w:t>
            </w:r>
            <w:r>
              <w:rPr>
                <w:i w:val="0"/>
                <w:lang w:eastAsia="en-US"/>
              </w:rPr>
              <w:t xml:space="preserve">. </w:t>
            </w:r>
            <w:r w:rsidR="00944F41">
              <w:rPr>
                <w:i w:val="0"/>
                <w:lang w:eastAsia="en-US"/>
              </w:rPr>
              <w:t xml:space="preserve">Im Hintergrund der Rohbau des bereits in die Höhe gewachsenen Kaprun Centers. </w:t>
            </w:r>
          </w:p>
          <w:p w:rsidR="005101E3" w:rsidRPr="00FC60C7" w:rsidRDefault="005101E3" w:rsidP="00C838CB">
            <w:pPr>
              <w:pStyle w:val="PTBU"/>
              <w:spacing w:before="0" w:after="0"/>
              <w:rPr>
                <w:i w:val="0"/>
                <w:lang w:eastAsia="en-US"/>
              </w:rPr>
            </w:pPr>
          </w:p>
          <w:p w:rsidR="009A7DC7" w:rsidRPr="00C838CB" w:rsidRDefault="002F34C3" w:rsidP="00C838CB">
            <w:pPr>
              <w:pStyle w:val="PTBU"/>
              <w:rPr>
                <w:sz w:val="14"/>
                <w:szCs w:val="14"/>
                <w:lang w:eastAsia="en-US"/>
              </w:rPr>
            </w:pPr>
            <w:r w:rsidRPr="002F34C3">
              <w:rPr>
                <w:sz w:val="14"/>
                <w:szCs w:val="14"/>
                <w:lang w:eastAsia="en-US"/>
              </w:rPr>
              <w:t xml:space="preserve">Foto: Gletscherbahnen </w:t>
            </w:r>
            <w:r w:rsidRPr="00C838CB">
              <w:rPr>
                <w:sz w:val="14"/>
                <w:szCs w:val="14"/>
                <w:lang w:eastAsia="en-US"/>
              </w:rPr>
              <w:t xml:space="preserve">Kaprun </w:t>
            </w:r>
            <w:r w:rsidRPr="00C838CB">
              <w:rPr>
                <w:color w:val="000000" w:themeColor="text1"/>
                <w:sz w:val="14"/>
                <w:szCs w:val="14"/>
                <w:lang w:eastAsia="en-US"/>
              </w:rPr>
              <w:t>AG/</w:t>
            </w:r>
            <w:r w:rsidR="0008614E" w:rsidRPr="00C838CB">
              <w:rPr>
                <w:color w:val="000000" w:themeColor="text1"/>
                <w:sz w:val="14"/>
                <w:szCs w:val="14"/>
                <w:lang w:eastAsia="en-US"/>
              </w:rPr>
              <w:t>Eva Reifmüller</w:t>
            </w:r>
          </w:p>
        </w:tc>
      </w:tr>
      <w:tr w:rsidR="005101E3" w:rsidRPr="00FC60C7" w:rsidTr="000375C2">
        <w:trPr>
          <w:trHeight w:val="2436"/>
        </w:trPr>
        <w:tc>
          <w:tcPr>
            <w:tcW w:w="816" w:type="dxa"/>
            <w:tcBorders>
              <w:top w:val="nil"/>
              <w:left w:val="nil"/>
              <w:bottom w:val="nil"/>
              <w:right w:val="nil"/>
            </w:tcBorders>
            <w:tcMar>
              <w:top w:w="0" w:type="dxa"/>
              <w:left w:w="108" w:type="dxa"/>
              <w:bottom w:w="0" w:type="dxa"/>
              <w:right w:w="108" w:type="dxa"/>
            </w:tcMar>
            <w:vAlign w:val="bottom"/>
          </w:tcPr>
          <w:p w:rsidR="005101E3" w:rsidRPr="00FC60C7" w:rsidRDefault="005101E3" w:rsidP="00C838CB">
            <w:pPr>
              <w:jc w:val="both"/>
              <w:rPr>
                <w:i/>
              </w:rPr>
            </w:pPr>
          </w:p>
        </w:tc>
        <w:tc>
          <w:tcPr>
            <w:tcW w:w="3822" w:type="dxa"/>
            <w:tcBorders>
              <w:top w:val="nil"/>
              <w:left w:val="nil"/>
              <w:bottom w:val="nil"/>
              <w:right w:val="nil"/>
            </w:tcBorders>
            <w:shd w:val="clear" w:color="auto" w:fill="FFFFFF"/>
            <w:tcMar>
              <w:top w:w="0" w:type="dxa"/>
              <w:left w:w="108" w:type="dxa"/>
              <w:bottom w:w="0" w:type="dxa"/>
              <w:right w:w="108" w:type="dxa"/>
            </w:tcMar>
            <w:vAlign w:val="bottom"/>
          </w:tcPr>
          <w:p w:rsidR="005101E3" w:rsidRPr="005101E3" w:rsidRDefault="000375C2" w:rsidP="005101E3">
            <w:pPr>
              <w:pStyle w:val="PTBU"/>
              <w:tabs>
                <w:tab w:val="left" w:pos="0"/>
              </w:tabs>
              <w:jc w:val="right"/>
              <w:rPr>
                <w:rFonts w:ascii="Arial Narrow" w:hAnsi="Arial Narrow"/>
                <w:sz w:val="8"/>
                <w:szCs w:val="20"/>
              </w:rPr>
            </w:pPr>
            <w:r>
              <w:rPr>
                <w:rFonts w:ascii="Arial Narrow" w:hAnsi="Arial Narrow"/>
                <w:noProof/>
                <w:sz w:val="8"/>
                <w:szCs w:val="20"/>
              </w:rPr>
              <w:drawing>
                <wp:inline distT="0" distB="0" distL="0" distR="0">
                  <wp:extent cx="1955800" cy="13081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stedGraphic-6.png"/>
                          <pic:cNvPicPr/>
                        </pic:nvPicPr>
                        <pic:blipFill>
                          <a:blip r:embed="rId11">
                            <a:extLst>
                              <a:ext uri="{28A0092B-C50C-407E-A947-70E740481C1C}">
                                <a14:useLocalDpi xmlns:a14="http://schemas.microsoft.com/office/drawing/2010/main" val="0"/>
                              </a:ext>
                            </a:extLst>
                          </a:blip>
                          <a:stretch>
                            <a:fillRect/>
                          </a:stretch>
                        </pic:blipFill>
                        <pic:spPr>
                          <a:xfrm>
                            <a:off x="0" y="0"/>
                            <a:ext cx="1955800" cy="1308100"/>
                          </a:xfrm>
                          <a:prstGeom prst="rect">
                            <a:avLst/>
                          </a:prstGeom>
                        </pic:spPr>
                      </pic:pic>
                    </a:graphicData>
                  </a:graphic>
                </wp:inline>
              </w:drawing>
            </w:r>
          </w:p>
        </w:tc>
        <w:tc>
          <w:tcPr>
            <w:tcW w:w="4011" w:type="dxa"/>
            <w:tcBorders>
              <w:top w:val="nil"/>
              <w:left w:val="nil"/>
              <w:bottom w:val="nil"/>
              <w:right w:val="nil"/>
            </w:tcBorders>
            <w:shd w:val="clear" w:color="auto" w:fill="FFFFFF"/>
            <w:tcMar>
              <w:top w:w="0" w:type="dxa"/>
              <w:left w:w="108" w:type="dxa"/>
              <w:bottom w:w="0" w:type="dxa"/>
              <w:right w:w="108" w:type="dxa"/>
            </w:tcMar>
          </w:tcPr>
          <w:p w:rsidR="005101E3" w:rsidRDefault="005101E3" w:rsidP="00C838CB">
            <w:pPr>
              <w:pStyle w:val="PTBU"/>
              <w:spacing w:before="0" w:after="0"/>
              <w:rPr>
                <w:i w:val="0"/>
                <w:lang w:eastAsia="en-US"/>
              </w:rPr>
            </w:pPr>
            <w:r w:rsidRPr="005101E3">
              <w:rPr>
                <w:i w:val="0"/>
                <w:lang w:eastAsia="en-US"/>
              </w:rPr>
              <w:t>Aufbruchs</w:t>
            </w:r>
            <w:r w:rsidR="006511B7">
              <w:rPr>
                <w:i w:val="0"/>
                <w:lang w:eastAsia="en-US"/>
              </w:rPr>
              <w:t>s</w:t>
            </w:r>
            <w:r w:rsidRPr="005101E3">
              <w:rPr>
                <w:i w:val="0"/>
                <w:lang w:eastAsia="en-US"/>
              </w:rPr>
              <w:t>timmung in Kaprun, beim offiziellen Baustart der Verbindung</w:t>
            </w:r>
            <w:r w:rsidRPr="005101E3">
              <w:rPr>
                <w:rFonts w:ascii="MS Gothic" w:eastAsia="MS Gothic" w:hAnsi="MS Gothic" w:cs="MS Gothic" w:hint="eastAsia"/>
                <w:i w:val="0"/>
                <w:lang w:eastAsia="en-US"/>
              </w:rPr>
              <w:t> </w:t>
            </w:r>
            <w:r w:rsidRPr="005101E3">
              <w:rPr>
                <w:i w:val="0"/>
                <w:lang w:eastAsia="en-US"/>
              </w:rPr>
              <w:t xml:space="preserve">Kaprun-Maiskogel-Kitzsteinhorn: BM Ing. Jürgen </w:t>
            </w:r>
            <w:proofErr w:type="spellStart"/>
            <w:r w:rsidRPr="005101E3">
              <w:rPr>
                <w:i w:val="0"/>
                <w:lang w:eastAsia="en-US"/>
              </w:rPr>
              <w:t>Blaickner</w:t>
            </w:r>
            <w:proofErr w:type="spellEnd"/>
            <w:r w:rsidRPr="005101E3">
              <w:rPr>
                <w:i w:val="0"/>
                <w:lang w:eastAsia="en-US"/>
              </w:rPr>
              <w:t xml:space="preserve"> (MAB),</w:t>
            </w:r>
            <w:r>
              <w:rPr>
                <w:i w:val="0"/>
                <w:lang w:eastAsia="en-US"/>
              </w:rPr>
              <w:t xml:space="preserve"> </w:t>
            </w:r>
            <w:r w:rsidRPr="005101E3">
              <w:rPr>
                <w:i w:val="0"/>
                <w:lang w:eastAsia="en-US"/>
              </w:rPr>
              <w:t xml:space="preserve">Ludwig </w:t>
            </w:r>
            <w:proofErr w:type="spellStart"/>
            <w:r w:rsidRPr="005101E3">
              <w:rPr>
                <w:i w:val="0"/>
                <w:lang w:eastAsia="en-US"/>
              </w:rPr>
              <w:t>Mittereg</w:t>
            </w:r>
            <w:r>
              <w:rPr>
                <w:i w:val="0"/>
                <w:lang w:eastAsia="en-US"/>
              </w:rPr>
              <w:t>ger</w:t>
            </w:r>
            <w:proofErr w:type="spellEnd"/>
            <w:r>
              <w:rPr>
                <w:i w:val="0"/>
                <w:lang w:eastAsia="en-US"/>
              </w:rPr>
              <w:t xml:space="preserve"> (Vizebürgermeister Kaprun), </w:t>
            </w:r>
            <w:r w:rsidRPr="005101E3">
              <w:rPr>
                <w:i w:val="0"/>
                <w:lang w:eastAsia="en-US"/>
              </w:rPr>
              <w:t xml:space="preserve">Christoph </w:t>
            </w:r>
            <w:proofErr w:type="spellStart"/>
            <w:r w:rsidRPr="005101E3">
              <w:rPr>
                <w:i w:val="0"/>
                <w:lang w:eastAsia="en-US"/>
              </w:rPr>
              <w:t>Bründl</w:t>
            </w:r>
            <w:proofErr w:type="spellEnd"/>
            <w:r w:rsidRPr="005101E3">
              <w:rPr>
                <w:i w:val="0"/>
                <w:lang w:eastAsia="en-US"/>
              </w:rPr>
              <w:t xml:space="preserve"> (Obmann TVB Kaprun), </w:t>
            </w:r>
            <w:r w:rsidRPr="005101E3">
              <w:rPr>
                <w:rFonts w:ascii="MS Gothic" w:eastAsia="MS Gothic" w:hAnsi="MS Gothic" w:cs="MS Gothic" w:hint="eastAsia"/>
                <w:i w:val="0"/>
                <w:lang w:eastAsia="en-US"/>
              </w:rPr>
              <w:t> </w:t>
            </w:r>
            <w:r>
              <w:rPr>
                <w:i w:val="0"/>
                <w:lang w:eastAsia="en-US"/>
              </w:rPr>
              <w:t xml:space="preserve">Dr. Arno </w:t>
            </w:r>
            <w:r w:rsidRPr="005101E3">
              <w:rPr>
                <w:i w:val="0"/>
                <w:lang w:eastAsia="en-US"/>
              </w:rPr>
              <w:t>Gasteiger (Aufsichtsratsvor</w:t>
            </w:r>
            <w:r>
              <w:rPr>
                <w:i w:val="0"/>
                <w:lang w:eastAsia="en-US"/>
              </w:rPr>
              <w:t xml:space="preserve">sitzender </w:t>
            </w:r>
            <w:r w:rsidRPr="005101E3">
              <w:rPr>
                <w:i w:val="0"/>
                <w:lang w:eastAsia="en-US"/>
              </w:rPr>
              <w:t>Gletscher</w:t>
            </w:r>
            <w:r>
              <w:rPr>
                <w:i w:val="0"/>
                <w:lang w:eastAsia="en-US"/>
              </w:rPr>
              <w:t>-</w:t>
            </w:r>
            <w:proofErr w:type="spellStart"/>
            <w:r w:rsidRPr="005101E3">
              <w:rPr>
                <w:i w:val="0"/>
                <w:lang w:eastAsia="en-US"/>
              </w:rPr>
              <w:t>bahnen</w:t>
            </w:r>
            <w:proofErr w:type="spellEnd"/>
            <w:r w:rsidRPr="005101E3">
              <w:rPr>
                <w:i w:val="0"/>
                <w:lang w:eastAsia="en-US"/>
              </w:rPr>
              <w:t xml:space="preserve"> Kaprun AG), </w:t>
            </w:r>
            <w:r w:rsidRPr="005101E3">
              <w:rPr>
                <w:rFonts w:ascii="MS Gothic" w:eastAsia="MS Gothic" w:hAnsi="MS Gothic" w:cs="MS Gothic" w:hint="eastAsia"/>
                <w:i w:val="0"/>
                <w:lang w:eastAsia="en-US"/>
              </w:rPr>
              <w:t> </w:t>
            </w:r>
            <w:r>
              <w:rPr>
                <w:i w:val="0"/>
                <w:lang w:eastAsia="en-US"/>
              </w:rPr>
              <w:t xml:space="preserve">Manfred Gaßner </w:t>
            </w:r>
            <w:r w:rsidRPr="005101E3">
              <w:rPr>
                <w:i w:val="0"/>
                <w:lang w:eastAsia="en-US"/>
              </w:rPr>
              <w:t>(Bürgermeister Kap</w:t>
            </w:r>
            <w:r>
              <w:rPr>
                <w:i w:val="0"/>
                <w:lang w:eastAsia="en-US"/>
              </w:rPr>
              <w:t xml:space="preserve">run), Betriebsleiter Hans-Peter </w:t>
            </w:r>
            <w:proofErr w:type="spellStart"/>
            <w:r w:rsidRPr="005101E3">
              <w:rPr>
                <w:i w:val="0"/>
                <w:lang w:eastAsia="en-US"/>
              </w:rPr>
              <w:t>Richer</w:t>
            </w:r>
            <w:proofErr w:type="spellEnd"/>
            <w:r w:rsidRPr="005101E3">
              <w:rPr>
                <w:i w:val="0"/>
                <w:lang w:eastAsia="en-US"/>
              </w:rPr>
              <w:t xml:space="preserve">, </w:t>
            </w:r>
            <w:r w:rsidRPr="005101E3">
              <w:rPr>
                <w:rFonts w:ascii="MS Gothic" w:eastAsia="MS Gothic" w:hAnsi="MS Gothic" w:cs="MS Gothic" w:hint="eastAsia"/>
                <w:i w:val="0"/>
                <w:lang w:eastAsia="en-US"/>
              </w:rPr>
              <w:t> </w:t>
            </w:r>
            <w:r w:rsidRPr="005101E3">
              <w:rPr>
                <w:i w:val="0"/>
                <w:lang w:eastAsia="en-US"/>
              </w:rPr>
              <w:t xml:space="preserve">Prokurist </w:t>
            </w:r>
            <w:r>
              <w:rPr>
                <w:i w:val="0"/>
                <w:lang w:eastAsia="en-US"/>
              </w:rPr>
              <w:t xml:space="preserve">Albert </w:t>
            </w:r>
            <w:proofErr w:type="spellStart"/>
            <w:r>
              <w:rPr>
                <w:i w:val="0"/>
                <w:lang w:eastAsia="en-US"/>
              </w:rPr>
              <w:t>Rattensperger</w:t>
            </w:r>
            <w:proofErr w:type="spellEnd"/>
            <w:r>
              <w:rPr>
                <w:i w:val="0"/>
                <w:lang w:eastAsia="en-US"/>
              </w:rPr>
              <w:t xml:space="preserve">, Prokurist </w:t>
            </w:r>
            <w:r w:rsidRPr="005101E3">
              <w:rPr>
                <w:i w:val="0"/>
                <w:lang w:eastAsia="en-US"/>
              </w:rPr>
              <w:t xml:space="preserve">Ing. Günther </w:t>
            </w:r>
            <w:proofErr w:type="spellStart"/>
            <w:r w:rsidRPr="005101E3">
              <w:rPr>
                <w:i w:val="0"/>
                <w:lang w:eastAsia="en-US"/>
              </w:rPr>
              <w:t>Brennsteiner</w:t>
            </w:r>
            <w:proofErr w:type="spellEnd"/>
            <w:r w:rsidRPr="005101E3">
              <w:rPr>
                <w:i w:val="0"/>
                <w:lang w:eastAsia="en-US"/>
              </w:rPr>
              <w:t xml:space="preserve">, </w:t>
            </w:r>
            <w:r w:rsidRPr="005101E3">
              <w:rPr>
                <w:rFonts w:ascii="MS Gothic" w:eastAsia="MS Gothic" w:hAnsi="MS Gothic" w:cs="MS Gothic" w:hint="eastAsia"/>
                <w:i w:val="0"/>
                <w:lang w:eastAsia="en-US"/>
              </w:rPr>
              <w:t> </w:t>
            </w:r>
            <w:r>
              <w:rPr>
                <w:i w:val="0"/>
                <w:lang w:eastAsia="en-US"/>
              </w:rPr>
              <w:t xml:space="preserve">Betriebsleiter Ing. Alex </w:t>
            </w:r>
            <w:proofErr w:type="spellStart"/>
            <w:r w:rsidRPr="005101E3">
              <w:rPr>
                <w:i w:val="0"/>
                <w:lang w:eastAsia="en-US"/>
              </w:rPr>
              <w:t>Widauer</w:t>
            </w:r>
            <w:proofErr w:type="spellEnd"/>
            <w:r w:rsidRPr="005101E3">
              <w:rPr>
                <w:i w:val="0"/>
                <w:lang w:eastAsia="en-US"/>
              </w:rPr>
              <w:t xml:space="preserve">, </w:t>
            </w:r>
            <w:proofErr w:type="spellStart"/>
            <w:r w:rsidRPr="005101E3">
              <w:rPr>
                <w:i w:val="0"/>
                <w:lang w:eastAsia="en-US"/>
              </w:rPr>
              <w:t>MMag</w:t>
            </w:r>
            <w:proofErr w:type="spellEnd"/>
            <w:r w:rsidRPr="005101E3">
              <w:rPr>
                <w:i w:val="0"/>
                <w:lang w:eastAsia="en-US"/>
              </w:rPr>
              <w:t xml:space="preserve">. Thomas </w:t>
            </w:r>
            <w:proofErr w:type="spellStart"/>
            <w:r w:rsidRPr="005101E3">
              <w:rPr>
                <w:i w:val="0"/>
                <w:lang w:eastAsia="en-US"/>
              </w:rPr>
              <w:t>Maierhofer</w:t>
            </w:r>
            <w:proofErr w:type="spellEnd"/>
            <w:r w:rsidRPr="005101E3">
              <w:rPr>
                <w:i w:val="0"/>
                <w:lang w:eastAsia="en-US"/>
              </w:rPr>
              <w:t xml:space="preserve">, </w:t>
            </w:r>
            <w:r w:rsidRPr="005101E3">
              <w:rPr>
                <w:rFonts w:ascii="MS Gothic" w:eastAsia="MS Gothic" w:hAnsi="MS Gothic" w:cs="MS Gothic" w:hint="eastAsia"/>
                <w:i w:val="0"/>
                <w:lang w:eastAsia="en-US"/>
              </w:rPr>
              <w:t> </w:t>
            </w:r>
            <w:r>
              <w:rPr>
                <w:i w:val="0"/>
                <w:lang w:eastAsia="en-US"/>
              </w:rPr>
              <w:t xml:space="preserve">Prokurist </w:t>
            </w:r>
            <w:r w:rsidRPr="005101E3">
              <w:rPr>
                <w:i w:val="0"/>
                <w:lang w:eastAsia="en-US"/>
              </w:rPr>
              <w:t>Sepp Rumpf, Vorsta</w:t>
            </w:r>
            <w:r>
              <w:rPr>
                <w:i w:val="0"/>
                <w:lang w:eastAsia="en-US"/>
              </w:rPr>
              <w:t xml:space="preserve">nd Ing. Norbert Karlsböck (alle </w:t>
            </w:r>
            <w:r w:rsidRPr="005101E3">
              <w:rPr>
                <w:i w:val="0"/>
                <w:lang w:eastAsia="en-US"/>
              </w:rPr>
              <w:t>Gletscherbahnen Kaprun AG)</w:t>
            </w:r>
          </w:p>
          <w:p w:rsidR="005101E3" w:rsidRDefault="005101E3" w:rsidP="00C838CB">
            <w:pPr>
              <w:pStyle w:val="PTBU"/>
              <w:spacing w:before="0" w:after="0"/>
              <w:rPr>
                <w:i w:val="0"/>
                <w:lang w:eastAsia="en-US"/>
              </w:rPr>
            </w:pPr>
          </w:p>
          <w:p w:rsidR="006511B7" w:rsidRDefault="006511B7" w:rsidP="00C838CB">
            <w:pPr>
              <w:pStyle w:val="PTBU"/>
              <w:spacing w:before="0" w:after="0"/>
              <w:rPr>
                <w:i w:val="0"/>
                <w:lang w:eastAsia="en-US"/>
              </w:rPr>
            </w:pPr>
            <w:r w:rsidRPr="002F34C3">
              <w:rPr>
                <w:sz w:val="14"/>
                <w:szCs w:val="14"/>
                <w:lang w:eastAsia="en-US"/>
              </w:rPr>
              <w:t xml:space="preserve">Foto: Gletscherbahnen </w:t>
            </w:r>
            <w:r w:rsidRPr="00C838CB">
              <w:rPr>
                <w:sz w:val="14"/>
                <w:szCs w:val="14"/>
                <w:lang w:eastAsia="en-US"/>
              </w:rPr>
              <w:t xml:space="preserve">Kaprun </w:t>
            </w:r>
            <w:r w:rsidRPr="00C838CB">
              <w:rPr>
                <w:color w:val="000000" w:themeColor="text1"/>
                <w:sz w:val="14"/>
                <w:szCs w:val="14"/>
                <w:lang w:eastAsia="en-US"/>
              </w:rPr>
              <w:t>AG/Eva Reifmüller</w:t>
            </w:r>
          </w:p>
          <w:p w:rsidR="005101E3" w:rsidRDefault="005101E3" w:rsidP="00C838CB">
            <w:pPr>
              <w:pStyle w:val="PTBU"/>
              <w:spacing w:before="0" w:after="0"/>
              <w:rPr>
                <w:i w:val="0"/>
                <w:lang w:eastAsia="en-US"/>
              </w:rPr>
            </w:pPr>
          </w:p>
        </w:tc>
      </w:tr>
      <w:tr w:rsidR="006511B7" w:rsidRPr="00FC60C7" w:rsidTr="000375C2">
        <w:trPr>
          <w:trHeight w:val="2436"/>
        </w:trPr>
        <w:tc>
          <w:tcPr>
            <w:tcW w:w="816" w:type="dxa"/>
            <w:tcBorders>
              <w:top w:val="nil"/>
              <w:left w:val="nil"/>
              <w:bottom w:val="nil"/>
              <w:right w:val="nil"/>
            </w:tcBorders>
            <w:tcMar>
              <w:top w:w="0" w:type="dxa"/>
              <w:left w:w="108" w:type="dxa"/>
              <w:bottom w:w="0" w:type="dxa"/>
              <w:right w:w="108" w:type="dxa"/>
            </w:tcMar>
            <w:vAlign w:val="bottom"/>
          </w:tcPr>
          <w:p w:rsidR="006511B7" w:rsidRPr="00FC60C7" w:rsidRDefault="006511B7" w:rsidP="00C838CB">
            <w:pPr>
              <w:jc w:val="both"/>
              <w:rPr>
                <w:i/>
              </w:rPr>
            </w:pPr>
          </w:p>
        </w:tc>
        <w:tc>
          <w:tcPr>
            <w:tcW w:w="3822" w:type="dxa"/>
            <w:tcBorders>
              <w:top w:val="nil"/>
              <w:left w:val="nil"/>
              <w:bottom w:val="nil"/>
              <w:right w:val="nil"/>
            </w:tcBorders>
            <w:shd w:val="clear" w:color="auto" w:fill="FFFFFF"/>
            <w:tcMar>
              <w:top w:w="0" w:type="dxa"/>
              <w:left w:w="108" w:type="dxa"/>
              <w:bottom w:w="0" w:type="dxa"/>
              <w:right w:w="108" w:type="dxa"/>
            </w:tcMar>
            <w:vAlign w:val="bottom"/>
          </w:tcPr>
          <w:p w:rsidR="006511B7" w:rsidRPr="005101E3" w:rsidRDefault="000375C2" w:rsidP="005101E3">
            <w:pPr>
              <w:pStyle w:val="PTBU"/>
              <w:tabs>
                <w:tab w:val="left" w:pos="0"/>
              </w:tabs>
              <w:jc w:val="right"/>
              <w:rPr>
                <w:rFonts w:ascii="Arial Narrow" w:hAnsi="Arial Narrow"/>
                <w:sz w:val="8"/>
                <w:szCs w:val="20"/>
              </w:rPr>
            </w:pPr>
            <w:r>
              <w:rPr>
                <w:rFonts w:ascii="Arial Narrow" w:hAnsi="Arial Narrow"/>
                <w:noProof/>
                <w:sz w:val="8"/>
                <w:szCs w:val="20"/>
              </w:rPr>
              <w:drawing>
                <wp:inline distT="0" distB="0" distL="0" distR="0">
                  <wp:extent cx="1968500" cy="13081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stedGraphic-7.png"/>
                          <pic:cNvPicPr/>
                        </pic:nvPicPr>
                        <pic:blipFill>
                          <a:blip r:embed="rId12">
                            <a:extLst>
                              <a:ext uri="{28A0092B-C50C-407E-A947-70E740481C1C}">
                                <a14:useLocalDpi xmlns:a14="http://schemas.microsoft.com/office/drawing/2010/main" val="0"/>
                              </a:ext>
                            </a:extLst>
                          </a:blip>
                          <a:stretch>
                            <a:fillRect/>
                          </a:stretch>
                        </pic:blipFill>
                        <pic:spPr>
                          <a:xfrm>
                            <a:off x="0" y="0"/>
                            <a:ext cx="1968500" cy="1308100"/>
                          </a:xfrm>
                          <a:prstGeom prst="rect">
                            <a:avLst/>
                          </a:prstGeom>
                        </pic:spPr>
                      </pic:pic>
                    </a:graphicData>
                  </a:graphic>
                </wp:inline>
              </w:drawing>
            </w:r>
          </w:p>
        </w:tc>
        <w:tc>
          <w:tcPr>
            <w:tcW w:w="4011" w:type="dxa"/>
            <w:tcBorders>
              <w:top w:val="nil"/>
              <w:left w:val="nil"/>
              <w:bottom w:val="nil"/>
              <w:right w:val="nil"/>
            </w:tcBorders>
            <w:shd w:val="clear" w:color="auto" w:fill="FFFFFF"/>
            <w:tcMar>
              <w:top w:w="0" w:type="dxa"/>
              <w:left w:w="108" w:type="dxa"/>
              <w:bottom w:w="0" w:type="dxa"/>
              <w:right w:w="108" w:type="dxa"/>
            </w:tcMar>
          </w:tcPr>
          <w:p w:rsidR="006511B7" w:rsidRDefault="006511B7" w:rsidP="006511B7">
            <w:pPr>
              <w:pStyle w:val="PTBU"/>
              <w:rPr>
                <w:i w:val="0"/>
                <w:lang w:eastAsia="en-US"/>
              </w:rPr>
            </w:pPr>
            <w:r w:rsidRPr="006511B7">
              <w:rPr>
                <w:i w:val="0"/>
                <w:lang w:eastAsia="en-US"/>
              </w:rPr>
              <w:t>Das Kaprun Center ist bereits in die H</w:t>
            </w:r>
            <w:r>
              <w:rPr>
                <w:i w:val="0"/>
                <w:lang w:eastAsia="en-US"/>
              </w:rPr>
              <w:t xml:space="preserve">öhe gewachsen, ab Dezember 2018 </w:t>
            </w:r>
            <w:r w:rsidRPr="006511B7">
              <w:rPr>
                <w:i w:val="0"/>
                <w:lang w:eastAsia="en-US"/>
              </w:rPr>
              <w:t>vereint es die Talstatio</w:t>
            </w:r>
            <w:r>
              <w:rPr>
                <w:i w:val="0"/>
                <w:lang w:eastAsia="en-US"/>
              </w:rPr>
              <w:t xml:space="preserve">n der MK </w:t>
            </w:r>
            <w:proofErr w:type="spellStart"/>
            <w:r>
              <w:rPr>
                <w:i w:val="0"/>
                <w:lang w:eastAsia="en-US"/>
              </w:rPr>
              <w:t>Maiskogelbahn</w:t>
            </w:r>
            <w:proofErr w:type="spellEnd"/>
            <w:r>
              <w:rPr>
                <w:i w:val="0"/>
                <w:lang w:eastAsia="en-US"/>
              </w:rPr>
              <w:t xml:space="preserve">, Kassen, </w:t>
            </w:r>
            <w:r w:rsidRPr="006511B7">
              <w:rPr>
                <w:i w:val="0"/>
                <w:lang w:eastAsia="en-US"/>
              </w:rPr>
              <w:t xml:space="preserve">Sportshop, </w:t>
            </w:r>
            <w:proofErr w:type="spellStart"/>
            <w:r w:rsidRPr="006511B7">
              <w:rPr>
                <w:i w:val="0"/>
                <w:lang w:eastAsia="en-US"/>
              </w:rPr>
              <w:t>Skidepot</w:t>
            </w:r>
            <w:proofErr w:type="spellEnd"/>
            <w:r>
              <w:rPr>
                <w:i w:val="0"/>
                <w:lang w:eastAsia="en-US"/>
              </w:rPr>
              <w:t xml:space="preserve"> </w:t>
            </w:r>
            <w:r w:rsidRPr="006511B7">
              <w:rPr>
                <w:i w:val="0"/>
                <w:lang w:eastAsia="en-US"/>
              </w:rPr>
              <w:t>und die GBK-Unternehmenszentrale unter einem Dach.</w:t>
            </w:r>
          </w:p>
          <w:p w:rsidR="006511B7" w:rsidRDefault="006511B7" w:rsidP="006511B7">
            <w:pPr>
              <w:pStyle w:val="PTBU"/>
              <w:rPr>
                <w:i w:val="0"/>
                <w:lang w:eastAsia="en-US"/>
              </w:rPr>
            </w:pPr>
          </w:p>
          <w:p w:rsidR="006511B7" w:rsidRPr="005101E3" w:rsidRDefault="006511B7" w:rsidP="006511B7">
            <w:pPr>
              <w:pStyle w:val="PTBU"/>
              <w:rPr>
                <w:i w:val="0"/>
                <w:lang w:eastAsia="en-US"/>
              </w:rPr>
            </w:pPr>
            <w:r w:rsidRPr="002F34C3">
              <w:rPr>
                <w:sz w:val="14"/>
                <w:szCs w:val="14"/>
                <w:lang w:eastAsia="en-US"/>
              </w:rPr>
              <w:t xml:space="preserve">Foto: Gletscherbahnen </w:t>
            </w:r>
            <w:r w:rsidRPr="00C838CB">
              <w:rPr>
                <w:sz w:val="14"/>
                <w:szCs w:val="14"/>
                <w:lang w:eastAsia="en-US"/>
              </w:rPr>
              <w:t xml:space="preserve">Kaprun </w:t>
            </w:r>
            <w:r w:rsidRPr="00C838CB">
              <w:rPr>
                <w:color w:val="000000" w:themeColor="text1"/>
                <w:sz w:val="14"/>
                <w:szCs w:val="14"/>
                <w:lang w:eastAsia="en-US"/>
              </w:rPr>
              <w:t xml:space="preserve">AG/Eva </w:t>
            </w:r>
            <w:proofErr w:type="gramStart"/>
            <w:r w:rsidRPr="00C838CB">
              <w:rPr>
                <w:color w:val="000000" w:themeColor="text1"/>
                <w:sz w:val="14"/>
                <w:szCs w:val="14"/>
                <w:lang w:eastAsia="en-US"/>
              </w:rPr>
              <w:t>Reif</w:t>
            </w:r>
            <w:r>
              <w:rPr>
                <w:noProof/>
              </w:rPr>
              <w:t xml:space="preserve"> </w:t>
            </w:r>
            <w:r w:rsidRPr="006511B7">
              <w:rPr>
                <w:color w:val="000000" w:themeColor="text1"/>
                <w:sz w:val="14"/>
                <w:szCs w:val="14"/>
                <w:lang w:eastAsia="en-US"/>
              </w:rPr>
              <w:t xml:space="preserve"> </w:t>
            </w:r>
            <w:proofErr w:type="spellStart"/>
            <w:r w:rsidRPr="00C838CB">
              <w:rPr>
                <w:color w:val="000000" w:themeColor="text1"/>
                <w:sz w:val="14"/>
                <w:szCs w:val="14"/>
                <w:lang w:eastAsia="en-US"/>
              </w:rPr>
              <w:t>müller</w:t>
            </w:r>
            <w:proofErr w:type="spellEnd"/>
            <w:proofErr w:type="gramEnd"/>
          </w:p>
        </w:tc>
      </w:tr>
      <w:tr w:rsidR="009A7DC7" w:rsidRPr="00FC60C7" w:rsidTr="000375C2">
        <w:tc>
          <w:tcPr>
            <w:tcW w:w="816" w:type="dxa"/>
            <w:tcBorders>
              <w:top w:val="nil"/>
              <w:left w:val="nil"/>
              <w:bottom w:val="nil"/>
              <w:right w:val="nil"/>
            </w:tcBorders>
            <w:tcMar>
              <w:top w:w="0" w:type="dxa"/>
              <w:left w:w="108" w:type="dxa"/>
              <w:bottom w:w="0" w:type="dxa"/>
              <w:right w:w="108" w:type="dxa"/>
            </w:tcMar>
            <w:vAlign w:val="bottom"/>
          </w:tcPr>
          <w:p w:rsidR="009A7DC7" w:rsidRPr="00FC60C7" w:rsidRDefault="009A7DC7" w:rsidP="00C838CB">
            <w:pPr>
              <w:pStyle w:val="PTBU"/>
              <w:tabs>
                <w:tab w:val="left" w:pos="0"/>
              </w:tabs>
              <w:jc w:val="right"/>
              <w:rPr>
                <w:i w:val="0"/>
                <w:lang w:eastAsia="en-US"/>
              </w:rPr>
            </w:pPr>
          </w:p>
        </w:tc>
        <w:tc>
          <w:tcPr>
            <w:tcW w:w="3822" w:type="dxa"/>
            <w:tcBorders>
              <w:top w:val="nil"/>
              <w:left w:val="nil"/>
              <w:bottom w:val="nil"/>
              <w:right w:val="nil"/>
            </w:tcBorders>
            <w:shd w:val="clear" w:color="auto" w:fill="FFFFFF"/>
            <w:tcMar>
              <w:top w:w="0" w:type="dxa"/>
              <w:left w:w="108" w:type="dxa"/>
              <w:bottom w:w="0" w:type="dxa"/>
              <w:right w:w="108" w:type="dxa"/>
            </w:tcMar>
            <w:vAlign w:val="bottom"/>
          </w:tcPr>
          <w:p w:rsidR="009A7DC7" w:rsidRPr="00FC60C7" w:rsidRDefault="000375C2" w:rsidP="00C838CB">
            <w:pPr>
              <w:pStyle w:val="PTBU"/>
              <w:tabs>
                <w:tab w:val="left" w:pos="0"/>
              </w:tabs>
              <w:jc w:val="right"/>
              <w:rPr>
                <w:i w:val="0"/>
                <w:lang w:eastAsia="en-US"/>
              </w:rPr>
            </w:pPr>
            <w:r>
              <w:rPr>
                <w:i w:val="0"/>
                <w:noProof/>
                <w:lang w:eastAsia="en-US"/>
              </w:rPr>
              <w:drawing>
                <wp:inline distT="0" distB="0" distL="0" distR="0">
                  <wp:extent cx="1943100" cy="10414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stedGraphic-8.png"/>
                          <pic:cNvPicPr/>
                        </pic:nvPicPr>
                        <pic:blipFill>
                          <a:blip r:embed="rId13">
                            <a:extLst>
                              <a:ext uri="{28A0092B-C50C-407E-A947-70E740481C1C}">
                                <a14:useLocalDpi xmlns:a14="http://schemas.microsoft.com/office/drawing/2010/main" val="0"/>
                              </a:ext>
                            </a:extLst>
                          </a:blip>
                          <a:stretch>
                            <a:fillRect/>
                          </a:stretch>
                        </pic:blipFill>
                        <pic:spPr>
                          <a:xfrm>
                            <a:off x="0" y="0"/>
                            <a:ext cx="1943100" cy="1041400"/>
                          </a:xfrm>
                          <a:prstGeom prst="rect">
                            <a:avLst/>
                          </a:prstGeom>
                        </pic:spPr>
                      </pic:pic>
                    </a:graphicData>
                  </a:graphic>
                </wp:inline>
              </w:drawing>
            </w:r>
          </w:p>
        </w:tc>
        <w:tc>
          <w:tcPr>
            <w:tcW w:w="4011" w:type="dxa"/>
            <w:tcBorders>
              <w:top w:val="nil"/>
              <w:left w:val="nil"/>
              <w:bottom w:val="nil"/>
              <w:right w:val="nil"/>
            </w:tcBorders>
            <w:shd w:val="clear" w:color="auto" w:fill="FFFFFF"/>
            <w:tcMar>
              <w:top w:w="0" w:type="dxa"/>
              <w:left w:w="108" w:type="dxa"/>
              <w:bottom w:w="0" w:type="dxa"/>
              <w:right w:w="108" w:type="dxa"/>
            </w:tcMar>
          </w:tcPr>
          <w:p w:rsidR="00822287" w:rsidRPr="00822287" w:rsidRDefault="00822287" w:rsidP="00C838CB">
            <w:pPr>
              <w:pStyle w:val="PTBUBildnachweis"/>
              <w:tabs>
                <w:tab w:val="left" w:pos="0"/>
              </w:tabs>
              <w:rPr>
                <w:i w:val="0"/>
                <w:sz w:val="4"/>
                <w:lang w:eastAsia="en-US"/>
              </w:rPr>
            </w:pPr>
          </w:p>
          <w:p w:rsidR="009A7DC7" w:rsidRDefault="00290ADB" w:rsidP="00C838CB">
            <w:pPr>
              <w:pStyle w:val="PTBUBildnachweis"/>
              <w:tabs>
                <w:tab w:val="left" w:pos="0"/>
              </w:tabs>
              <w:rPr>
                <w:i w:val="0"/>
                <w:lang w:eastAsia="en-US"/>
              </w:rPr>
            </w:pPr>
            <w:r w:rsidRPr="00290ADB">
              <w:rPr>
                <w:i w:val="0"/>
                <w:sz w:val="18"/>
                <w:lang w:eastAsia="en-US"/>
              </w:rPr>
              <w:t>Die Bergstation der</w:t>
            </w:r>
            <w:r w:rsidRPr="00944F41">
              <w:rPr>
                <w:i w:val="0"/>
                <w:sz w:val="18"/>
                <w:lang w:eastAsia="en-US"/>
              </w:rPr>
              <w:t xml:space="preserve"> MK Maiskogelbahn ist zugleich auch die Talstation der Dreiseilumlaufbahn zum Kitzsteinhorn.</w:t>
            </w:r>
            <w:r>
              <w:rPr>
                <w:i w:val="0"/>
                <w:lang w:eastAsia="en-US"/>
              </w:rPr>
              <w:t xml:space="preserve"> </w:t>
            </w:r>
          </w:p>
          <w:p w:rsidR="005E512C" w:rsidRDefault="005E512C" w:rsidP="00C838CB">
            <w:pPr>
              <w:pStyle w:val="PTBUBildnachweis"/>
              <w:tabs>
                <w:tab w:val="left" w:pos="0"/>
              </w:tabs>
              <w:rPr>
                <w:i w:val="0"/>
                <w:lang w:eastAsia="en-US"/>
              </w:rPr>
            </w:pPr>
          </w:p>
          <w:p w:rsidR="005E512C" w:rsidRPr="002F34C3" w:rsidRDefault="005E512C" w:rsidP="00C838CB">
            <w:pPr>
              <w:pStyle w:val="PTBUBildnachweis"/>
              <w:tabs>
                <w:tab w:val="left" w:pos="0"/>
              </w:tabs>
              <w:rPr>
                <w:sz w:val="14"/>
                <w:szCs w:val="14"/>
                <w:lang w:eastAsia="en-US"/>
              </w:rPr>
            </w:pPr>
            <w:r w:rsidRPr="002F34C3">
              <w:rPr>
                <w:sz w:val="14"/>
                <w:szCs w:val="14"/>
                <w:lang w:eastAsia="en-US"/>
              </w:rPr>
              <w:t xml:space="preserve">Rendering: </w:t>
            </w:r>
            <w:r w:rsidR="002F34C3" w:rsidRPr="002F34C3">
              <w:rPr>
                <w:sz w:val="14"/>
                <w:szCs w:val="14"/>
                <w:lang w:eastAsia="en-US"/>
              </w:rPr>
              <w:t xml:space="preserve">MAB Architektur Projektmanagement </w:t>
            </w:r>
          </w:p>
        </w:tc>
      </w:tr>
      <w:tr w:rsidR="00C838CB" w:rsidRPr="00FC60C7" w:rsidTr="000375C2">
        <w:tc>
          <w:tcPr>
            <w:tcW w:w="816" w:type="dxa"/>
            <w:tcBorders>
              <w:top w:val="nil"/>
              <w:left w:val="nil"/>
              <w:bottom w:val="nil"/>
              <w:right w:val="nil"/>
            </w:tcBorders>
            <w:tcMar>
              <w:top w:w="0" w:type="dxa"/>
              <w:left w:w="108" w:type="dxa"/>
              <w:bottom w:w="0" w:type="dxa"/>
              <w:right w:w="108" w:type="dxa"/>
            </w:tcMar>
            <w:vAlign w:val="bottom"/>
          </w:tcPr>
          <w:p w:rsidR="00C838CB" w:rsidRPr="00FC60C7" w:rsidRDefault="00C838CB" w:rsidP="00C838CB">
            <w:pPr>
              <w:pStyle w:val="PTBU"/>
              <w:tabs>
                <w:tab w:val="left" w:pos="0"/>
              </w:tabs>
              <w:jc w:val="right"/>
              <w:rPr>
                <w:i w:val="0"/>
                <w:lang w:eastAsia="en-US"/>
              </w:rPr>
            </w:pPr>
            <w:bookmarkStart w:id="0" w:name="_GoBack"/>
          </w:p>
        </w:tc>
        <w:tc>
          <w:tcPr>
            <w:tcW w:w="3822" w:type="dxa"/>
            <w:tcBorders>
              <w:top w:val="nil"/>
              <w:left w:val="nil"/>
              <w:bottom w:val="nil"/>
              <w:right w:val="nil"/>
            </w:tcBorders>
            <w:shd w:val="clear" w:color="auto" w:fill="FFFFFF"/>
            <w:tcMar>
              <w:top w:w="0" w:type="dxa"/>
              <w:left w:w="108" w:type="dxa"/>
              <w:bottom w:w="0" w:type="dxa"/>
              <w:right w:w="108" w:type="dxa"/>
            </w:tcMar>
            <w:vAlign w:val="bottom"/>
          </w:tcPr>
          <w:p w:rsidR="00C838CB" w:rsidRDefault="000375C2" w:rsidP="00C838CB">
            <w:pPr>
              <w:pStyle w:val="PTBU"/>
              <w:tabs>
                <w:tab w:val="left" w:pos="0"/>
              </w:tabs>
              <w:jc w:val="right"/>
              <w:rPr>
                <w:i w:val="0"/>
                <w:noProof/>
                <w:lang w:val="de-AT" w:eastAsia="de-AT"/>
              </w:rPr>
            </w:pPr>
            <w:r>
              <w:rPr>
                <w:i w:val="0"/>
                <w:noProof/>
                <w:lang w:val="de-AT" w:eastAsia="de-AT"/>
              </w:rPr>
              <w:drawing>
                <wp:inline distT="0" distB="0" distL="0" distR="0">
                  <wp:extent cx="1981200" cy="139700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stedGraphic-9.png"/>
                          <pic:cNvPicPr/>
                        </pic:nvPicPr>
                        <pic:blipFill>
                          <a:blip r:embed="rId14">
                            <a:extLst>
                              <a:ext uri="{28A0092B-C50C-407E-A947-70E740481C1C}">
                                <a14:useLocalDpi xmlns:a14="http://schemas.microsoft.com/office/drawing/2010/main" val="0"/>
                              </a:ext>
                            </a:extLst>
                          </a:blip>
                          <a:stretch>
                            <a:fillRect/>
                          </a:stretch>
                        </pic:blipFill>
                        <pic:spPr>
                          <a:xfrm>
                            <a:off x="0" y="0"/>
                            <a:ext cx="1981200" cy="1397000"/>
                          </a:xfrm>
                          <a:prstGeom prst="rect">
                            <a:avLst/>
                          </a:prstGeom>
                        </pic:spPr>
                      </pic:pic>
                    </a:graphicData>
                  </a:graphic>
                </wp:inline>
              </w:drawing>
            </w:r>
          </w:p>
        </w:tc>
        <w:tc>
          <w:tcPr>
            <w:tcW w:w="4011" w:type="dxa"/>
            <w:tcBorders>
              <w:top w:val="nil"/>
              <w:left w:val="nil"/>
              <w:bottom w:val="nil"/>
              <w:right w:val="nil"/>
            </w:tcBorders>
            <w:shd w:val="clear" w:color="auto" w:fill="FFFFFF"/>
            <w:tcMar>
              <w:top w:w="0" w:type="dxa"/>
              <w:left w:w="108" w:type="dxa"/>
              <w:bottom w:w="0" w:type="dxa"/>
              <w:right w:w="108" w:type="dxa"/>
            </w:tcMar>
          </w:tcPr>
          <w:p w:rsidR="00822287" w:rsidRPr="00822287" w:rsidRDefault="00822287" w:rsidP="00822287">
            <w:pPr>
              <w:pStyle w:val="PTBUBildnachweis"/>
              <w:tabs>
                <w:tab w:val="left" w:pos="0"/>
              </w:tabs>
              <w:rPr>
                <w:i w:val="0"/>
                <w:sz w:val="4"/>
                <w:lang w:eastAsia="en-US"/>
              </w:rPr>
            </w:pPr>
          </w:p>
          <w:p w:rsidR="00822287" w:rsidRPr="00822287" w:rsidRDefault="00822287" w:rsidP="00822287">
            <w:pPr>
              <w:pStyle w:val="PTBUBildnachweis"/>
              <w:tabs>
                <w:tab w:val="left" w:pos="0"/>
              </w:tabs>
              <w:rPr>
                <w:i w:val="0"/>
                <w:sz w:val="18"/>
                <w:lang w:eastAsia="en-US"/>
              </w:rPr>
            </w:pPr>
            <w:r w:rsidRPr="00822287">
              <w:rPr>
                <w:i w:val="0"/>
                <w:sz w:val="18"/>
                <w:lang w:eastAsia="en-US"/>
              </w:rPr>
              <w:t>Die direkte Verbindung vom Ort Kaprun/Maiskogel zum Gletscher: Das ist das ambitionierte Projekt der Gletscherbahnen Kaprun AG, das mit 12 km Länge in den Ostalpen die längste zusammenhängende Seilbahnachse und gleichzeitig die größte Höhendifferenz darstellen wird.</w:t>
            </w:r>
          </w:p>
          <w:p w:rsidR="00C838CB" w:rsidRPr="00C838CB" w:rsidRDefault="00822287" w:rsidP="00822287">
            <w:pPr>
              <w:pStyle w:val="PTBUBildnachweis"/>
              <w:tabs>
                <w:tab w:val="left" w:pos="0"/>
              </w:tabs>
              <w:rPr>
                <w:i w:val="0"/>
                <w:sz w:val="18"/>
                <w:lang w:eastAsia="en-US"/>
              </w:rPr>
            </w:pPr>
            <w:r w:rsidRPr="00822287">
              <w:rPr>
                <w:sz w:val="14"/>
                <w:szCs w:val="14"/>
                <w:lang w:eastAsia="en-US"/>
              </w:rPr>
              <w:t xml:space="preserve">Bild: </w:t>
            </w:r>
            <w:r>
              <w:rPr>
                <w:sz w:val="14"/>
                <w:szCs w:val="14"/>
                <w:lang w:eastAsia="en-US"/>
              </w:rPr>
              <w:t>Übersicht K-onnection</w:t>
            </w:r>
            <w:r w:rsidRPr="00822287">
              <w:rPr>
                <w:sz w:val="14"/>
                <w:szCs w:val="14"/>
                <w:lang w:eastAsia="en-US"/>
              </w:rPr>
              <w:t>© Gletscherbahnen Kaprun AG</w:t>
            </w:r>
          </w:p>
        </w:tc>
      </w:tr>
      <w:tr w:rsidR="00C838CB" w:rsidRPr="00FC60C7" w:rsidTr="000375C2">
        <w:tc>
          <w:tcPr>
            <w:tcW w:w="816" w:type="dxa"/>
            <w:tcBorders>
              <w:top w:val="nil"/>
              <w:left w:val="nil"/>
              <w:bottom w:val="nil"/>
              <w:right w:val="nil"/>
            </w:tcBorders>
            <w:tcMar>
              <w:top w:w="0" w:type="dxa"/>
              <w:left w:w="108" w:type="dxa"/>
              <w:bottom w:w="0" w:type="dxa"/>
              <w:right w:w="108" w:type="dxa"/>
            </w:tcMar>
            <w:vAlign w:val="bottom"/>
          </w:tcPr>
          <w:p w:rsidR="00C838CB" w:rsidRPr="00FC60C7" w:rsidRDefault="00C838CB" w:rsidP="00C838CB">
            <w:pPr>
              <w:pStyle w:val="PTBU"/>
              <w:tabs>
                <w:tab w:val="left" w:pos="0"/>
              </w:tabs>
              <w:jc w:val="right"/>
              <w:rPr>
                <w:i w:val="0"/>
                <w:lang w:eastAsia="en-US"/>
              </w:rPr>
            </w:pPr>
          </w:p>
        </w:tc>
        <w:tc>
          <w:tcPr>
            <w:tcW w:w="7833" w:type="dxa"/>
            <w:gridSpan w:val="2"/>
            <w:tcBorders>
              <w:top w:val="nil"/>
              <w:left w:val="nil"/>
              <w:bottom w:val="nil"/>
              <w:right w:val="nil"/>
            </w:tcBorders>
            <w:shd w:val="clear" w:color="auto" w:fill="FFFFFF"/>
            <w:tcMar>
              <w:top w:w="0" w:type="dxa"/>
              <w:left w:w="108" w:type="dxa"/>
              <w:bottom w:w="0" w:type="dxa"/>
              <w:right w:w="108" w:type="dxa"/>
            </w:tcMar>
            <w:vAlign w:val="bottom"/>
          </w:tcPr>
          <w:p w:rsidR="00C838CB" w:rsidRPr="00C838CB" w:rsidRDefault="00C838CB" w:rsidP="00C838CB">
            <w:pPr>
              <w:pStyle w:val="PTBUBildnachweis"/>
              <w:tabs>
                <w:tab w:val="left" w:pos="0"/>
              </w:tabs>
              <w:rPr>
                <w:i w:val="0"/>
                <w:sz w:val="2"/>
                <w:lang w:eastAsia="en-US"/>
              </w:rPr>
            </w:pPr>
            <w:r w:rsidRPr="009A5B50">
              <w:rPr>
                <w:rFonts w:ascii="Arial Narrow" w:hAnsi="Arial Narrow"/>
                <w:b/>
                <w:sz w:val="20"/>
                <w:szCs w:val="20"/>
              </w:rPr>
              <w:t xml:space="preserve">Bildnachweis: </w:t>
            </w:r>
            <w:r w:rsidRPr="00D52053">
              <w:rPr>
                <w:b/>
                <w:sz w:val="18"/>
                <w:szCs w:val="18"/>
                <w:lang w:eastAsia="en-US"/>
              </w:rPr>
              <w:t>Abdruck bei Nennung des Rechteinhabers honorarfrei.</w:t>
            </w:r>
          </w:p>
        </w:tc>
      </w:tr>
      <w:bookmarkEnd w:id="0"/>
    </w:tbl>
    <w:p w:rsidR="00D52053" w:rsidRDefault="00D52053" w:rsidP="00B230B5">
      <w:pPr>
        <w:jc w:val="both"/>
        <w:rPr>
          <w:rFonts w:ascii="Myriad Pro" w:eastAsia="Myriad Pro Semibold" w:hAnsi="Myriad Pro" w:cs="Myriad Pro Semibold"/>
          <w:kern w:val="3"/>
          <w:sz w:val="18"/>
          <w:szCs w:val="18"/>
        </w:rPr>
      </w:pPr>
    </w:p>
    <w:sectPr w:rsidR="00D52053" w:rsidSect="00B230B5">
      <w:headerReference w:type="default" r:id="rId15"/>
      <w:footerReference w:type="default" r:id="rId16"/>
      <w:pgSz w:w="11900" w:h="16840"/>
      <w:pgMar w:top="1701" w:right="240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5E7" w:rsidRDefault="005725E7">
      <w:r>
        <w:separator/>
      </w:r>
    </w:p>
  </w:endnote>
  <w:endnote w:type="continuationSeparator" w:id="0">
    <w:p w:rsidR="005725E7" w:rsidRDefault="0057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onotype Sorts">
    <w:panose1 w:val="01010601010101010101"/>
    <w:charset w:val="02"/>
    <w:family w:val="auto"/>
    <w:pitch w:val="variable"/>
    <w:sig w:usb0="00000000" w:usb1="10000000" w:usb2="00000000" w:usb3="00000000" w:csb0="80000000" w:csb1="00000000"/>
  </w:font>
  <w:font w:name="Frutiger LT Std 47 Light Cn">
    <w:altName w:val="Arial"/>
    <w:panose1 w:val="020B0604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he Sans SN">
    <w:altName w:val="Times New Roman"/>
    <w:panose1 w:val="020B0604020202020204"/>
    <w:charset w:val="00"/>
    <w:family w:val="swiss"/>
    <w:notTrueType/>
    <w:pitch w:val="default"/>
    <w:sig w:usb0="00000003" w:usb1="00000000" w:usb2="00000000" w:usb3="00000000" w:csb0="00000001" w:csb1="00000000"/>
  </w:font>
  <w:font w:name="Univers">
    <w:altName w:val="Arial"/>
    <w:panose1 w:val="020B0604020202020204"/>
    <w:charset w:val="00"/>
    <w:family w:val="swiss"/>
    <w:pitch w:val="variable"/>
    <w:sig w:usb0="00000007" w:usb1="00000000" w:usb2="00000000" w:usb3="00000000" w:csb0="00000093" w:csb1="00000000"/>
  </w:font>
  <w:font w:name="Myriad Pro Semibold">
    <w:panose1 w:val="020B0603030403020204"/>
    <w:charset w:val="00"/>
    <w:family w:val="swiss"/>
    <w:notTrueType/>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Yu Mincho">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326" w:rsidRDefault="00A17326" w:rsidP="00B230B5">
    <w:pPr>
      <w:pStyle w:val="Fuzeile"/>
      <w:rPr>
        <w:b/>
        <w:sz w:val="16"/>
      </w:rPr>
    </w:pPr>
  </w:p>
  <w:p w:rsidR="00A17326" w:rsidRPr="00AC4B93" w:rsidRDefault="00A17326" w:rsidP="00B230B5">
    <w:pPr>
      <w:pStyle w:val="Fuzeile"/>
      <w:rPr>
        <w:b/>
        <w:sz w:val="16"/>
      </w:rPr>
    </w:pPr>
    <w:r>
      <w:rPr>
        <w:b/>
        <w:noProof/>
        <w:sz w:val="16"/>
        <w:lang w:val="de-AT" w:eastAsia="de-AT"/>
      </w:rPr>
      <w:drawing>
        <wp:anchor distT="0" distB="0" distL="114300" distR="114300" simplePos="0" relativeHeight="251658240" behindDoc="0" locked="0" layoutInCell="1" allowOverlap="1">
          <wp:simplePos x="0" y="0"/>
          <wp:positionH relativeFrom="margin">
            <wp:posOffset>3976370</wp:posOffset>
          </wp:positionH>
          <wp:positionV relativeFrom="margin">
            <wp:posOffset>8378190</wp:posOffset>
          </wp:positionV>
          <wp:extent cx="1914525" cy="542925"/>
          <wp:effectExtent l="0" t="0" r="0" b="0"/>
          <wp:wrapNone/>
          <wp:docPr id="1" name="Grafik 1" descr="DerGletscher_3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descr="DerGletscher_30.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42925"/>
                  </a:xfrm>
                  <a:prstGeom prst="rect">
                    <a:avLst/>
                  </a:prstGeom>
                  <a:noFill/>
                  <a:ln>
                    <a:noFill/>
                  </a:ln>
                </pic:spPr>
              </pic:pic>
            </a:graphicData>
          </a:graphic>
        </wp:anchor>
      </w:drawing>
    </w:r>
    <w:r w:rsidRPr="00AC4B93">
      <w:rPr>
        <w:b/>
        <w:sz w:val="16"/>
      </w:rPr>
      <w:t>Kontakt für Presse-Rückfragen:</w:t>
    </w:r>
  </w:p>
  <w:p w:rsidR="00A17326" w:rsidRPr="00F71933" w:rsidRDefault="00A17326" w:rsidP="00B230B5">
    <w:pPr>
      <w:widowControl w:val="0"/>
      <w:autoSpaceDE w:val="0"/>
      <w:autoSpaceDN w:val="0"/>
      <w:adjustRightInd w:val="0"/>
      <w:rPr>
        <w:rFonts w:cs="Helvetica"/>
        <w:sz w:val="16"/>
      </w:rPr>
    </w:pPr>
  </w:p>
  <w:p w:rsidR="00A17326" w:rsidRPr="00297424" w:rsidRDefault="00A17326" w:rsidP="00B230B5">
    <w:pPr>
      <w:pStyle w:val="Fuzeile"/>
      <w:rPr>
        <w:sz w:val="16"/>
      </w:rPr>
    </w:pPr>
    <w:r w:rsidRPr="00F71933">
      <w:rPr>
        <w:b/>
        <w:sz w:val="16"/>
      </w:rPr>
      <w:t>Kitzsteinhorn – Gletscherbahnen Kaprun AG</w:t>
    </w:r>
    <w:r w:rsidRPr="00297424">
      <w:rPr>
        <w:sz w:val="16"/>
      </w:rPr>
      <w:t>, Maria Hofer (Marketing)</w:t>
    </w:r>
  </w:p>
  <w:p w:rsidR="00A17326" w:rsidRPr="00297424" w:rsidRDefault="00A17326" w:rsidP="00B230B5">
    <w:pPr>
      <w:rPr>
        <w:sz w:val="16"/>
        <w:lang w:val="it-IT"/>
      </w:rPr>
    </w:pPr>
    <w:r w:rsidRPr="00297424">
      <w:rPr>
        <w:sz w:val="16"/>
        <w:lang w:val="it-IT"/>
      </w:rPr>
      <w:t xml:space="preserve">Tel. +43/(0)6547/8700-171, E-Mail: </w:t>
    </w:r>
    <w:hyperlink r:id="rId2" w:history="1">
      <w:r w:rsidRPr="00297424">
        <w:rPr>
          <w:rStyle w:val="Hyperlink"/>
          <w:sz w:val="16"/>
          <w:lang w:val="it-IT"/>
        </w:rPr>
        <w:t>maria.hofer@kitzsteinhorn.at</w:t>
      </w:r>
    </w:hyperlink>
    <w:r w:rsidRPr="00297424">
      <w:rPr>
        <w:sz w:val="16"/>
        <w:lang w:val="it-IT"/>
      </w:rPr>
      <w:t>, www.kitzsteinhorn.at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5E7" w:rsidRDefault="005725E7">
      <w:r>
        <w:separator/>
      </w:r>
    </w:p>
  </w:footnote>
  <w:footnote w:type="continuationSeparator" w:id="0">
    <w:p w:rsidR="005725E7" w:rsidRDefault="00572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326" w:rsidRDefault="00A17326" w:rsidP="00AD5877">
    <w:pPr>
      <w:pStyle w:val="Kopfzeile"/>
      <w:tabs>
        <w:tab w:val="clear" w:pos="4536"/>
        <w:tab w:val="clear" w:pos="9072"/>
        <w:tab w:val="left" w:pos="6285"/>
      </w:tabs>
    </w:pPr>
    <w:r>
      <w:rPr>
        <w:noProof/>
        <w:lang w:val="de-AT" w:eastAsia="de-AT"/>
      </w:rPr>
      <w:drawing>
        <wp:anchor distT="0" distB="0" distL="114300" distR="114300" simplePos="0" relativeHeight="251657216" behindDoc="1" locked="0" layoutInCell="1" allowOverlap="1">
          <wp:simplePos x="0" y="0"/>
          <wp:positionH relativeFrom="column">
            <wp:posOffset>4180205</wp:posOffset>
          </wp:positionH>
          <wp:positionV relativeFrom="paragraph">
            <wp:posOffset>-447675</wp:posOffset>
          </wp:positionV>
          <wp:extent cx="1638300" cy="1384300"/>
          <wp:effectExtent l="0" t="0" r="0" b="0"/>
          <wp:wrapTight wrapText="bothSides">
            <wp:wrapPolygon edited="0">
              <wp:start x="0" y="0"/>
              <wp:lineTo x="0" y="21402"/>
              <wp:lineTo x="21433" y="21402"/>
              <wp:lineTo x="21433" y="0"/>
              <wp:lineTo x="0" y="0"/>
            </wp:wrapPolygon>
          </wp:wrapTight>
          <wp:docPr id="2" name="Bild 1" descr="KitzLogo_u_Flappegra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descr="KitzLogo_u_Flappegrau"/>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384300"/>
                  </a:xfrm>
                  <a:prstGeom prst="rect">
                    <a:avLst/>
                  </a:prstGeom>
                  <a:noFill/>
                  <a:ln>
                    <a:noFill/>
                  </a:ln>
                </pic:spPr>
              </pic:pic>
            </a:graphicData>
          </a:graphic>
        </wp:anchor>
      </w:drawing>
    </w:r>
    <w:r>
      <w:tab/>
    </w:r>
  </w:p>
  <w:p w:rsidR="00A17326" w:rsidRDefault="00A17326">
    <w:pPr>
      <w:pStyle w:val="Kopfzeile"/>
    </w:pPr>
  </w:p>
  <w:p w:rsidR="00A17326" w:rsidRDefault="00A17326">
    <w:pPr>
      <w:pStyle w:val="Kopfzeile"/>
    </w:pPr>
  </w:p>
  <w:p w:rsidR="00A17326" w:rsidRDefault="00A17326">
    <w:pPr>
      <w:pStyle w:val="Kopfzeile"/>
    </w:pPr>
  </w:p>
  <w:p w:rsidR="00A17326" w:rsidRDefault="00A17326">
    <w:pPr>
      <w:pStyle w:val="Kopfzeile"/>
    </w:pPr>
  </w:p>
  <w:p w:rsidR="00A17326" w:rsidRDefault="00A173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5C8AC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828D09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3A845B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4A033D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46CDE8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098AB4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3DA93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BE04CA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A92B4A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C0DF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E12F69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singleLevel"/>
    <w:tmpl w:val="00000000"/>
    <w:lvl w:ilvl="0">
      <w:start w:val="1"/>
      <w:numFmt w:val="bullet"/>
      <w:lvlText w:val=""/>
      <w:lvlJc w:val="left"/>
      <w:pPr>
        <w:tabs>
          <w:tab w:val="num" w:pos="1069"/>
        </w:tabs>
        <w:ind w:left="1069" w:hanging="360"/>
      </w:pPr>
      <w:rPr>
        <w:rFonts w:ascii="Monotype Sorts" w:hAnsi="Monotype Sorts" w:hint="default"/>
      </w:rPr>
    </w:lvl>
  </w:abstractNum>
  <w:abstractNum w:abstractNumId="12" w15:restartNumberingAfterBreak="0">
    <w:nsid w:val="01E42DB4"/>
    <w:multiLevelType w:val="hybridMultilevel"/>
    <w:tmpl w:val="0302E4CA"/>
    <w:lvl w:ilvl="0" w:tplc="CF84B950">
      <w:start w:val="1"/>
      <w:numFmt w:val="bullet"/>
      <w:pStyle w:val="Aufzhlung"/>
      <w:lvlText w:val=""/>
      <w:lvlJc w:val="left"/>
      <w:pPr>
        <w:tabs>
          <w:tab w:val="num" w:pos="1080"/>
        </w:tabs>
        <w:ind w:left="1080" w:hanging="360"/>
      </w:pPr>
      <w:rPr>
        <w:rFonts w:ascii="Symbol" w:hAnsi="Symbol" w:hint="default"/>
      </w:rPr>
    </w:lvl>
    <w:lvl w:ilvl="1" w:tplc="A8009B80" w:tentative="1">
      <w:start w:val="1"/>
      <w:numFmt w:val="bullet"/>
      <w:lvlText w:val="o"/>
      <w:lvlJc w:val="left"/>
      <w:pPr>
        <w:tabs>
          <w:tab w:val="num" w:pos="1800"/>
        </w:tabs>
        <w:ind w:left="1800" w:hanging="360"/>
      </w:pPr>
      <w:rPr>
        <w:rFonts w:ascii="Courier New" w:hAnsi="Courier New" w:hint="default"/>
      </w:rPr>
    </w:lvl>
    <w:lvl w:ilvl="2" w:tplc="E5C66646" w:tentative="1">
      <w:start w:val="1"/>
      <w:numFmt w:val="bullet"/>
      <w:lvlText w:val=""/>
      <w:lvlJc w:val="left"/>
      <w:pPr>
        <w:tabs>
          <w:tab w:val="num" w:pos="2520"/>
        </w:tabs>
        <w:ind w:left="2520" w:hanging="360"/>
      </w:pPr>
      <w:rPr>
        <w:rFonts w:ascii="Wingdings" w:hAnsi="Wingdings" w:hint="default"/>
      </w:rPr>
    </w:lvl>
    <w:lvl w:ilvl="3" w:tplc="2CCE2B6A" w:tentative="1">
      <w:start w:val="1"/>
      <w:numFmt w:val="bullet"/>
      <w:lvlText w:val=""/>
      <w:lvlJc w:val="left"/>
      <w:pPr>
        <w:tabs>
          <w:tab w:val="num" w:pos="3240"/>
        </w:tabs>
        <w:ind w:left="3240" w:hanging="360"/>
      </w:pPr>
      <w:rPr>
        <w:rFonts w:ascii="Symbol" w:hAnsi="Symbol" w:hint="default"/>
      </w:rPr>
    </w:lvl>
    <w:lvl w:ilvl="4" w:tplc="FAC4F39C" w:tentative="1">
      <w:start w:val="1"/>
      <w:numFmt w:val="bullet"/>
      <w:lvlText w:val="o"/>
      <w:lvlJc w:val="left"/>
      <w:pPr>
        <w:tabs>
          <w:tab w:val="num" w:pos="3960"/>
        </w:tabs>
        <w:ind w:left="3960" w:hanging="360"/>
      </w:pPr>
      <w:rPr>
        <w:rFonts w:ascii="Courier New" w:hAnsi="Courier New" w:hint="default"/>
      </w:rPr>
    </w:lvl>
    <w:lvl w:ilvl="5" w:tplc="2E6410AA" w:tentative="1">
      <w:start w:val="1"/>
      <w:numFmt w:val="bullet"/>
      <w:lvlText w:val=""/>
      <w:lvlJc w:val="left"/>
      <w:pPr>
        <w:tabs>
          <w:tab w:val="num" w:pos="4680"/>
        </w:tabs>
        <w:ind w:left="4680" w:hanging="360"/>
      </w:pPr>
      <w:rPr>
        <w:rFonts w:ascii="Wingdings" w:hAnsi="Wingdings" w:hint="default"/>
      </w:rPr>
    </w:lvl>
    <w:lvl w:ilvl="6" w:tplc="8C505890" w:tentative="1">
      <w:start w:val="1"/>
      <w:numFmt w:val="bullet"/>
      <w:lvlText w:val=""/>
      <w:lvlJc w:val="left"/>
      <w:pPr>
        <w:tabs>
          <w:tab w:val="num" w:pos="5400"/>
        </w:tabs>
        <w:ind w:left="5400" w:hanging="360"/>
      </w:pPr>
      <w:rPr>
        <w:rFonts w:ascii="Symbol" w:hAnsi="Symbol" w:hint="default"/>
      </w:rPr>
    </w:lvl>
    <w:lvl w:ilvl="7" w:tplc="03A2C752" w:tentative="1">
      <w:start w:val="1"/>
      <w:numFmt w:val="bullet"/>
      <w:lvlText w:val="o"/>
      <w:lvlJc w:val="left"/>
      <w:pPr>
        <w:tabs>
          <w:tab w:val="num" w:pos="6120"/>
        </w:tabs>
        <w:ind w:left="6120" w:hanging="360"/>
      </w:pPr>
      <w:rPr>
        <w:rFonts w:ascii="Courier New" w:hAnsi="Courier New" w:hint="default"/>
      </w:rPr>
    </w:lvl>
    <w:lvl w:ilvl="8" w:tplc="4F18DF62"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3700329"/>
    <w:multiLevelType w:val="hybridMultilevel"/>
    <w:tmpl w:val="50F65274"/>
    <w:lvl w:ilvl="0" w:tplc="452624C0">
      <w:start w:val="13"/>
      <w:numFmt w:val="bullet"/>
      <w:lvlText w:val="-"/>
      <w:lvlJc w:val="left"/>
      <w:pPr>
        <w:ind w:left="3195" w:hanging="360"/>
      </w:pPr>
      <w:rPr>
        <w:rFonts w:ascii="Frutiger LT Std 47 Light Cn" w:eastAsia="Cambria" w:hAnsi="Frutiger LT Std 47 Light Cn" w:cs="Times New Roman" w:hint="default"/>
      </w:rPr>
    </w:lvl>
    <w:lvl w:ilvl="1" w:tplc="04070003" w:tentative="1">
      <w:start w:val="1"/>
      <w:numFmt w:val="bullet"/>
      <w:lvlText w:val="o"/>
      <w:lvlJc w:val="left"/>
      <w:pPr>
        <w:ind w:left="3915" w:hanging="360"/>
      </w:pPr>
      <w:rPr>
        <w:rFonts w:ascii="Courier New" w:hAnsi="Courier New" w:cs="Frutiger LT Std 47 Light Cn" w:hint="default"/>
      </w:rPr>
    </w:lvl>
    <w:lvl w:ilvl="2" w:tplc="04070005" w:tentative="1">
      <w:start w:val="1"/>
      <w:numFmt w:val="bullet"/>
      <w:lvlText w:val=""/>
      <w:lvlJc w:val="left"/>
      <w:pPr>
        <w:ind w:left="4635" w:hanging="360"/>
      </w:pPr>
      <w:rPr>
        <w:rFonts w:ascii="Wingdings" w:hAnsi="Wingdings" w:hint="default"/>
      </w:rPr>
    </w:lvl>
    <w:lvl w:ilvl="3" w:tplc="04070001" w:tentative="1">
      <w:start w:val="1"/>
      <w:numFmt w:val="bullet"/>
      <w:lvlText w:val=""/>
      <w:lvlJc w:val="left"/>
      <w:pPr>
        <w:ind w:left="5355" w:hanging="360"/>
      </w:pPr>
      <w:rPr>
        <w:rFonts w:ascii="Symbol" w:hAnsi="Symbol" w:hint="default"/>
      </w:rPr>
    </w:lvl>
    <w:lvl w:ilvl="4" w:tplc="04070003" w:tentative="1">
      <w:start w:val="1"/>
      <w:numFmt w:val="bullet"/>
      <w:lvlText w:val="o"/>
      <w:lvlJc w:val="left"/>
      <w:pPr>
        <w:ind w:left="6075" w:hanging="360"/>
      </w:pPr>
      <w:rPr>
        <w:rFonts w:ascii="Courier New" w:hAnsi="Courier New" w:cs="Frutiger LT Std 47 Light Cn" w:hint="default"/>
      </w:rPr>
    </w:lvl>
    <w:lvl w:ilvl="5" w:tplc="04070005" w:tentative="1">
      <w:start w:val="1"/>
      <w:numFmt w:val="bullet"/>
      <w:lvlText w:val=""/>
      <w:lvlJc w:val="left"/>
      <w:pPr>
        <w:ind w:left="6795" w:hanging="360"/>
      </w:pPr>
      <w:rPr>
        <w:rFonts w:ascii="Wingdings" w:hAnsi="Wingdings" w:hint="default"/>
      </w:rPr>
    </w:lvl>
    <w:lvl w:ilvl="6" w:tplc="04070001" w:tentative="1">
      <w:start w:val="1"/>
      <w:numFmt w:val="bullet"/>
      <w:lvlText w:val=""/>
      <w:lvlJc w:val="left"/>
      <w:pPr>
        <w:ind w:left="7515" w:hanging="360"/>
      </w:pPr>
      <w:rPr>
        <w:rFonts w:ascii="Symbol" w:hAnsi="Symbol" w:hint="default"/>
      </w:rPr>
    </w:lvl>
    <w:lvl w:ilvl="7" w:tplc="04070003" w:tentative="1">
      <w:start w:val="1"/>
      <w:numFmt w:val="bullet"/>
      <w:lvlText w:val="o"/>
      <w:lvlJc w:val="left"/>
      <w:pPr>
        <w:ind w:left="8235" w:hanging="360"/>
      </w:pPr>
      <w:rPr>
        <w:rFonts w:ascii="Courier New" w:hAnsi="Courier New" w:cs="Frutiger LT Std 47 Light Cn" w:hint="default"/>
      </w:rPr>
    </w:lvl>
    <w:lvl w:ilvl="8" w:tplc="04070005" w:tentative="1">
      <w:start w:val="1"/>
      <w:numFmt w:val="bullet"/>
      <w:lvlText w:val=""/>
      <w:lvlJc w:val="left"/>
      <w:pPr>
        <w:ind w:left="8955" w:hanging="360"/>
      </w:pPr>
      <w:rPr>
        <w:rFonts w:ascii="Wingdings" w:hAnsi="Wingdings" w:hint="default"/>
      </w:rPr>
    </w:lvl>
  </w:abstractNum>
  <w:abstractNum w:abstractNumId="14" w15:restartNumberingAfterBreak="0">
    <w:nsid w:val="041428AC"/>
    <w:multiLevelType w:val="hybridMultilevel"/>
    <w:tmpl w:val="0396EABC"/>
    <w:lvl w:ilvl="0" w:tplc="F1A4A686">
      <w:start w:val="2"/>
      <w:numFmt w:val="bullet"/>
      <w:lvlText w:val="-"/>
      <w:lvlJc w:val="left"/>
      <w:pPr>
        <w:ind w:left="720" w:hanging="360"/>
      </w:pPr>
      <w:rPr>
        <w:rFonts w:ascii="Arial Narrow" w:eastAsia="Calibri" w:hAnsi="Arial Narrow" w:cs="Frutiger LT Std 47 Light Cn"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0D860286"/>
    <w:multiLevelType w:val="hybridMultilevel"/>
    <w:tmpl w:val="4FA25056"/>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1B054C75"/>
    <w:multiLevelType w:val="hybridMultilevel"/>
    <w:tmpl w:val="B924393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Frutiger LT Std 47 Light Cn"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Frutiger LT Std 47 Light Cn"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Frutiger LT Std 47 Light Cn"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2C3C3188"/>
    <w:multiLevelType w:val="hybridMultilevel"/>
    <w:tmpl w:val="DBA24EEC"/>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CFD7791"/>
    <w:multiLevelType w:val="hybridMultilevel"/>
    <w:tmpl w:val="76922034"/>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DC60E8D"/>
    <w:multiLevelType w:val="hybridMultilevel"/>
    <w:tmpl w:val="E4A8B630"/>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Frutiger LT Std 47 Light Cn"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Frutiger LT Std 47 Light Cn"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Frutiger LT Std 47 Light Cn" w:hint="default"/>
      </w:rPr>
    </w:lvl>
    <w:lvl w:ilvl="8" w:tplc="04070005" w:tentative="1">
      <w:start w:val="1"/>
      <w:numFmt w:val="bullet"/>
      <w:lvlText w:val=""/>
      <w:lvlJc w:val="left"/>
      <w:pPr>
        <w:ind w:left="7189" w:hanging="360"/>
      </w:pPr>
      <w:rPr>
        <w:rFonts w:ascii="Wingdings" w:hAnsi="Wingdings" w:hint="default"/>
      </w:rPr>
    </w:lvl>
  </w:abstractNum>
  <w:abstractNum w:abstractNumId="20" w15:restartNumberingAfterBreak="0">
    <w:nsid w:val="42AC72F4"/>
    <w:multiLevelType w:val="hybridMultilevel"/>
    <w:tmpl w:val="66E8542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Frutiger LT Std 47 Light Cn"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Frutiger LT Std 47 Light Cn"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Frutiger LT Std 47 Light Cn"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48215C7B"/>
    <w:multiLevelType w:val="hybridMultilevel"/>
    <w:tmpl w:val="5F34D170"/>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BE602CB"/>
    <w:multiLevelType w:val="hybridMultilevel"/>
    <w:tmpl w:val="9E0A7ADA"/>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06A366E"/>
    <w:multiLevelType w:val="hybridMultilevel"/>
    <w:tmpl w:val="C24C7686"/>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3EF38EC"/>
    <w:multiLevelType w:val="hybridMultilevel"/>
    <w:tmpl w:val="0B4CDEE8"/>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D362848"/>
    <w:multiLevelType w:val="hybridMultilevel"/>
    <w:tmpl w:val="3534836C"/>
    <w:lvl w:ilvl="0" w:tplc="04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696D53D4"/>
    <w:multiLevelType w:val="hybridMultilevel"/>
    <w:tmpl w:val="E4F40724"/>
    <w:lvl w:ilvl="0" w:tplc="4E1CFB1E">
      <w:start w:val="1"/>
      <w:numFmt w:val="decimal"/>
      <w:pStyle w:val="Numerierung"/>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7" w15:restartNumberingAfterBreak="0">
    <w:nsid w:val="6B5D0BF0"/>
    <w:multiLevelType w:val="hybridMultilevel"/>
    <w:tmpl w:val="9C78152E"/>
    <w:lvl w:ilvl="0" w:tplc="58F64320">
      <w:start w:val="2"/>
      <w:numFmt w:val="bullet"/>
      <w:lvlText w:val="-"/>
      <w:lvlJc w:val="left"/>
      <w:pPr>
        <w:ind w:left="720" w:hanging="360"/>
      </w:pPr>
      <w:rPr>
        <w:rFonts w:ascii="Arial Narrow" w:eastAsia="Calibri" w:hAnsi="Arial Narrow" w:cs="Frutiger LT Std 47 Light Cn" w:hint="default"/>
      </w:rPr>
    </w:lvl>
    <w:lvl w:ilvl="1" w:tplc="0C070003" w:tentative="1">
      <w:start w:val="1"/>
      <w:numFmt w:val="bullet"/>
      <w:lvlText w:val="o"/>
      <w:lvlJc w:val="left"/>
      <w:pPr>
        <w:ind w:left="1440" w:hanging="360"/>
      </w:pPr>
      <w:rPr>
        <w:rFonts w:ascii="Courier New" w:hAnsi="Courier New" w:cs="Frutiger LT Std 47 Light C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Frutiger LT Std 47 Light Cn"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Frutiger LT Std 47 Light Cn"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D041191"/>
    <w:multiLevelType w:val="hybridMultilevel"/>
    <w:tmpl w:val="4D02958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F38772A"/>
    <w:multiLevelType w:val="multilevel"/>
    <w:tmpl w:val="AB1E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26"/>
  </w:num>
  <w:num w:numId="4">
    <w:abstractNumId w:val="21"/>
  </w:num>
  <w:num w:numId="5">
    <w:abstractNumId w:val="22"/>
  </w:num>
  <w:num w:numId="6">
    <w:abstractNumId w:val="24"/>
  </w:num>
  <w:num w:numId="7">
    <w:abstractNumId w:val="15"/>
  </w:num>
  <w:num w:numId="8">
    <w:abstractNumId w:val="23"/>
  </w:num>
  <w:num w:numId="9">
    <w:abstractNumId w:val="11"/>
  </w:num>
  <w:num w:numId="10">
    <w:abstractNumId w:val="17"/>
  </w:num>
  <w:num w:numId="11">
    <w:abstractNumId w:val="18"/>
  </w:num>
  <w:num w:numId="12">
    <w:abstractNumId w:val="25"/>
  </w:num>
  <w:num w:numId="13">
    <w:abstractNumId w:val="10"/>
  </w:num>
  <w:num w:numId="14">
    <w:abstractNumId w:val="8"/>
  </w:num>
  <w:num w:numId="15">
    <w:abstractNumId w:val="7"/>
  </w:num>
  <w:num w:numId="16">
    <w:abstractNumId w:val="6"/>
  </w:num>
  <w:num w:numId="17">
    <w:abstractNumId w:val="5"/>
  </w:num>
  <w:num w:numId="18">
    <w:abstractNumId w:val="9"/>
  </w:num>
  <w:num w:numId="19">
    <w:abstractNumId w:val="4"/>
  </w:num>
  <w:num w:numId="20">
    <w:abstractNumId w:val="3"/>
  </w:num>
  <w:num w:numId="21">
    <w:abstractNumId w:val="2"/>
  </w:num>
  <w:num w:numId="22">
    <w:abstractNumId w:val="1"/>
  </w:num>
  <w:num w:numId="23">
    <w:abstractNumId w:val="0"/>
  </w:num>
  <w:num w:numId="24">
    <w:abstractNumId w:val="16"/>
  </w:num>
  <w:num w:numId="25">
    <w:abstractNumId w:val="20"/>
  </w:num>
  <w:num w:numId="26">
    <w:abstractNumId w:val="19"/>
  </w:num>
  <w:num w:numId="27">
    <w:abstractNumId w:val="29"/>
  </w:num>
  <w:num w:numId="28">
    <w:abstractNumId w:val="14"/>
  </w:num>
  <w:num w:numId="29">
    <w:abstractNumId w:val="2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19BE"/>
    <w:rsid w:val="00016F52"/>
    <w:rsid w:val="000326BA"/>
    <w:rsid w:val="00034EE5"/>
    <w:rsid w:val="000375C2"/>
    <w:rsid w:val="000448FA"/>
    <w:rsid w:val="000505B6"/>
    <w:rsid w:val="000517B1"/>
    <w:rsid w:val="0008614E"/>
    <w:rsid w:val="000874BC"/>
    <w:rsid w:val="00095E52"/>
    <w:rsid w:val="0009682B"/>
    <w:rsid w:val="000A500B"/>
    <w:rsid w:val="000B35A4"/>
    <w:rsid w:val="000B3C75"/>
    <w:rsid w:val="000C024B"/>
    <w:rsid w:val="000E013B"/>
    <w:rsid w:val="000E5ECE"/>
    <w:rsid w:val="000E6F93"/>
    <w:rsid w:val="001042A2"/>
    <w:rsid w:val="00105BEF"/>
    <w:rsid w:val="001069EF"/>
    <w:rsid w:val="00112E2B"/>
    <w:rsid w:val="00135794"/>
    <w:rsid w:val="001463EF"/>
    <w:rsid w:val="0016016D"/>
    <w:rsid w:val="001659B0"/>
    <w:rsid w:val="00177B6C"/>
    <w:rsid w:val="00182D63"/>
    <w:rsid w:val="00184730"/>
    <w:rsid w:val="001C2B11"/>
    <w:rsid w:val="001E5B4E"/>
    <w:rsid w:val="001E681C"/>
    <w:rsid w:val="001F30A1"/>
    <w:rsid w:val="001F5BB4"/>
    <w:rsid w:val="001F6376"/>
    <w:rsid w:val="001F6D9D"/>
    <w:rsid w:val="001F7EBC"/>
    <w:rsid w:val="00210EA3"/>
    <w:rsid w:val="00214ED7"/>
    <w:rsid w:val="00215EE2"/>
    <w:rsid w:val="00225746"/>
    <w:rsid w:val="002468B3"/>
    <w:rsid w:val="00267E0F"/>
    <w:rsid w:val="002770D9"/>
    <w:rsid w:val="0028242C"/>
    <w:rsid w:val="00283659"/>
    <w:rsid w:val="00290ADB"/>
    <w:rsid w:val="002921BF"/>
    <w:rsid w:val="002970C4"/>
    <w:rsid w:val="002A7DCE"/>
    <w:rsid w:val="002B2A01"/>
    <w:rsid w:val="002C56A2"/>
    <w:rsid w:val="002D079C"/>
    <w:rsid w:val="002E105A"/>
    <w:rsid w:val="002F34C3"/>
    <w:rsid w:val="002F6AD8"/>
    <w:rsid w:val="00306900"/>
    <w:rsid w:val="00312396"/>
    <w:rsid w:val="00312A01"/>
    <w:rsid w:val="00314310"/>
    <w:rsid w:val="00331F68"/>
    <w:rsid w:val="00341756"/>
    <w:rsid w:val="00350CDC"/>
    <w:rsid w:val="00366B74"/>
    <w:rsid w:val="00371060"/>
    <w:rsid w:val="00373584"/>
    <w:rsid w:val="00392502"/>
    <w:rsid w:val="003B0D72"/>
    <w:rsid w:val="003C1714"/>
    <w:rsid w:val="003C74F1"/>
    <w:rsid w:val="003C7C88"/>
    <w:rsid w:val="003D409C"/>
    <w:rsid w:val="003D74BD"/>
    <w:rsid w:val="003E6FBC"/>
    <w:rsid w:val="003F4AB2"/>
    <w:rsid w:val="003F4DB4"/>
    <w:rsid w:val="003F660A"/>
    <w:rsid w:val="003F6FCA"/>
    <w:rsid w:val="0041092F"/>
    <w:rsid w:val="004307C1"/>
    <w:rsid w:val="00452DAA"/>
    <w:rsid w:val="00453A72"/>
    <w:rsid w:val="00456EDE"/>
    <w:rsid w:val="004619BE"/>
    <w:rsid w:val="00472015"/>
    <w:rsid w:val="00483681"/>
    <w:rsid w:val="004A345C"/>
    <w:rsid w:val="004B20BB"/>
    <w:rsid w:val="004C2CBD"/>
    <w:rsid w:val="004D5F71"/>
    <w:rsid w:val="004E795D"/>
    <w:rsid w:val="004F7DF2"/>
    <w:rsid w:val="00502C99"/>
    <w:rsid w:val="00505C8E"/>
    <w:rsid w:val="005101E3"/>
    <w:rsid w:val="0052543B"/>
    <w:rsid w:val="00544207"/>
    <w:rsid w:val="00560D69"/>
    <w:rsid w:val="00560EBE"/>
    <w:rsid w:val="005725E7"/>
    <w:rsid w:val="00575C97"/>
    <w:rsid w:val="00583762"/>
    <w:rsid w:val="00586CBF"/>
    <w:rsid w:val="0059344F"/>
    <w:rsid w:val="005A210D"/>
    <w:rsid w:val="005C194D"/>
    <w:rsid w:val="005E2CD8"/>
    <w:rsid w:val="005E512C"/>
    <w:rsid w:val="005E7B85"/>
    <w:rsid w:val="00611D1B"/>
    <w:rsid w:val="006228F8"/>
    <w:rsid w:val="00627ACC"/>
    <w:rsid w:val="006316C0"/>
    <w:rsid w:val="00640D59"/>
    <w:rsid w:val="006511B7"/>
    <w:rsid w:val="00653400"/>
    <w:rsid w:val="00660335"/>
    <w:rsid w:val="00662CD8"/>
    <w:rsid w:val="0066428C"/>
    <w:rsid w:val="00694CD2"/>
    <w:rsid w:val="006D7C07"/>
    <w:rsid w:val="006E7BBC"/>
    <w:rsid w:val="00707DA5"/>
    <w:rsid w:val="00732B01"/>
    <w:rsid w:val="00735A1C"/>
    <w:rsid w:val="00735DB7"/>
    <w:rsid w:val="00750C29"/>
    <w:rsid w:val="00783676"/>
    <w:rsid w:val="007A4A85"/>
    <w:rsid w:val="007A6D17"/>
    <w:rsid w:val="007B5B7D"/>
    <w:rsid w:val="007E5844"/>
    <w:rsid w:val="007F10AF"/>
    <w:rsid w:val="00817E7D"/>
    <w:rsid w:val="00822287"/>
    <w:rsid w:val="008435BB"/>
    <w:rsid w:val="00880902"/>
    <w:rsid w:val="00882B7F"/>
    <w:rsid w:val="00891762"/>
    <w:rsid w:val="00893F17"/>
    <w:rsid w:val="0089621A"/>
    <w:rsid w:val="008A2CC4"/>
    <w:rsid w:val="008B6576"/>
    <w:rsid w:val="008B6D9A"/>
    <w:rsid w:val="008E5E7E"/>
    <w:rsid w:val="008E5E85"/>
    <w:rsid w:val="008F7955"/>
    <w:rsid w:val="00902308"/>
    <w:rsid w:val="00907680"/>
    <w:rsid w:val="00926FE6"/>
    <w:rsid w:val="0093278C"/>
    <w:rsid w:val="00944F41"/>
    <w:rsid w:val="00947456"/>
    <w:rsid w:val="00970CDD"/>
    <w:rsid w:val="00985368"/>
    <w:rsid w:val="00991F53"/>
    <w:rsid w:val="009A5B50"/>
    <w:rsid w:val="009A7DC7"/>
    <w:rsid w:val="009E5F1A"/>
    <w:rsid w:val="00A009B9"/>
    <w:rsid w:val="00A17326"/>
    <w:rsid w:val="00A224CD"/>
    <w:rsid w:val="00A51259"/>
    <w:rsid w:val="00A60126"/>
    <w:rsid w:val="00A645F4"/>
    <w:rsid w:val="00A7345A"/>
    <w:rsid w:val="00A75DB8"/>
    <w:rsid w:val="00A77515"/>
    <w:rsid w:val="00A8598A"/>
    <w:rsid w:val="00AB54DD"/>
    <w:rsid w:val="00AB7176"/>
    <w:rsid w:val="00AB7911"/>
    <w:rsid w:val="00AB7D00"/>
    <w:rsid w:val="00AD5877"/>
    <w:rsid w:val="00AD73FA"/>
    <w:rsid w:val="00AF1E95"/>
    <w:rsid w:val="00AF2674"/>
    <w:rsid w:val="00B00412"/>
    <w:rsid w:val="00B029A3"/>
    <w:rsid w:val="00B16A4F"/>
    <w:rsid w:val="00B230B5"/>
    <w:rsid w:val="00B26748"/>
    <w:rsid w:val="00B3743C"/>
    <w:rsid w:val="00B44040"/>
    <w:rsid w:val="00B65206"/>
    <w:rsid w:val="00B67B2A"/>
    <w:rsid w:val="00B70863"/>
    <w:rsid w:val="00B72680"/>
    <w:rsid w:val="00B73D98"/>
    <w:rsid w:val="00B75931"/>
    <w:rsid w:val="00B9792F"/>
    <w:rsid w:val="00BA59F5"/>
    <w:rsid w:val="00BC4CDF"/>
    <w:rsid w:val="00BE3136"/>
    <w:rsid w:val="00BE61CF"/>
    <w:rsid w:val="00BE6295"/>
    <w:rsid w:val="00C151EA"/>
    <w:rsid w:val="00C20A48"/>
    <w:rsid w:val="00C5422D"/>
    <w:rsid w:val="00C63162"/>
    <w:rsid w:val="00C838CB"/>
    <w:rsid w:val="00C90591"/>
    <w:rsid w:val="00C96DC7"/>
    <w:rsid w:val="00CB5D35"/>
    <w:rsid w:val="00CD4935"/>
    <w:rsid w:val="00CE6631"/>
    <w:rsid w:val="00CF1B2F"/>
    <w:rsid w:val="00CF59E7"/>
    <w:rsid w:val="00CF6738"/>
    <w:rsid w:val="00CF6E85"/>
    <w:rsid w:val="00D131B6"/>
    <w:rsid w:val="00D15E15"/>
    <w:rsid w:val="00D31420"/>
    <w:rsid w:val="00D40E50"/>
    <w:rsid w:val="00D5141C"/>
    <w:rsid w:val="00D52053"/>
    <w:rsid w:val="00D66F35"/>
    <w:rsid w:val="00D67F3B"/>
    <w:rsid w:val="00D704E3"/>
    <w:rsid w:val="00D87E10"/>
    <w:rsid w:val="00D91160"/>
    <w:rsid w:val="00D96FFB"/>
    <w:rsid w:val="00DB21CA"/>
    <w:rsid w:val="00DB2E3D"/>
    <w:rsid w:val="00DB72F4"/>
    <w:rsid w:val="00DC44E0"/>
    <w:rsid w:val="00DD47E3"/>
    <w:rsid w:val="00DD7E0D"/>
    <w:rsid w:val="00DE31B1"/>
    <w:rsid w:val="00DE3404"/>
    <w:rsid w:val="00DF7004"/>
    <w:rsid w:val="00E057EA"/>
    <w:rsid w:val="00E07889"/>
    <w:rsid w:val="00E3551D"/>
    <w:rsid w:val="00E43170"/>
    <w:rsid w:val="00E50AAF"/>
    <w:rsid w:val="00E564AF"/>
    <w:rsid w:val="00E71F61"/>
    <w:rsid w:val="00E761DB"/>
    <w:rsid w:val="00E776DE"/>
    <w:rsid w:val="00E81817"/>
    <w:rsid w:val="00E95D89"/>
    <w:rsid w:val="00EB1EFE"/>
    <w:rsid w:val="00ED4E40"/>
    <w:rsid w:val="00EE727F"/>
    <w:rsid w:val="00EF1F6B"/>
    <w:rsid w:val="00EF40B9"/>
    <w:rsid w:val="00F214CD"/>
    <w:rsid w:val="00F30A61"/>
    <w:rsid w:val="00F7067A"/>
    <w:rsid w:val="00F9712F"/>
    <w:rsid w:val="00FC6FC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BEF8FE-8490-7D46-AD65-C712B544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A5B50"/>
    <w:rPr>
      <w:rFonts w:ascii="Times New Roman" w:hAnsi="Times New Roman"/>
      <w:sz w:val="24"/>
      <w:szCs w:val="24"/>
      <w:lang w:val="de-DE" w:eastAsia="de-DE"/>
    </w:rPr>
  </w:style>
  <w:style w:type="paragraph" w:styleId="berschrift1">
    <w:name w:val="heading 1"/>
    <w:basedOn w:val="Standard"/>
    <w:next w:val="Standard"/>
    <w:qFormat/>
    <w:rsid w:val="0008270C"/>
    <w:pPr>
      <w:keepNext/>
      <w:outlineLvl w:val="0"/>
    </w:pPr>
    <w:rPr>
      <w:rFonts w:eastAsia="Times New Roman"/>
      <w:b/>
      <w:szCs w:val="20"/>
    </w:rPr>
  </w:style>
  <w:style w:type="paragraph" w:styleId="berschrift2">
    <w:name w:val="heading 2"/>
    <w:basedOn w:val="Standard"/>
    <w:next w:val="Standard"/>
    <w:link w:val="berschrift2Zchn"/>
    <w:uiPriority w:val="9"/>
    <w:qFormat/>
    <w:rsid w:val="00AE6C11"/>
    <w:pPr>
      <w:keepNext/>
      <w:spacing w:before="240" w:after="60"/>
      <w:outlineLvl w:val="1"/>
    </w:pPr>
    <w:rPr>
      <w:rFonts w:ascii="Cambria" w:eastAsia="Times New Roman" w:hAnsi="Cambria"/>
      <w:b/>
      <w:bCs/>
      <w:i/>
      <w:iCs/>
      <w:sz w:val="28"/>
      <w:szCs w:val="28"/>
    </w:rPr>
  </w:style>
  <w:style w:type="paragraph" w:styleId="berschrift3">
    <w:name w:val="heading 3"/>
    <w:basedOn w:val="Standard"/>
    <w:next w:val="Standard"/>
    <w:link w:val="berschrift3Zchn"/>
    <w:uiPriority w:val="9"/>
    <w:qFormat/>
    <w:rsid w:val="000C105B"/>
    <w:pPr>
      <w:keepNext/>
      <w:spacing w:before="240" w:after="60"/>
      <w:outlineLvl w:val="2"/>
    </w:pPr>
    <w:rPr>
      <w:rFonts w:ascii="Cambria" w:eastAsia="Times New Roman" w:hAnsi="Cambria"/>
      <w:b/>
      <w:bCs/>
      <w:sz w:val="26"/>
      <w:szCs w:val="26"/>
    </w:rPr>
  </w:style>
  <w:style w:type="paragraph" w:styleId="berschrift4">
    <w:name w:val="heading 4"/>
    <w:basedOn w:val="Standard"/>
    <w:next w:val="Standard"/>
    <w:link w:val="berschrift4Zchn"/>
    <w:uiPriority w:val="9"/>
    <w:qFormat/>
    <w:rsid w:val="00933388"/>
    <w:pPr>
      <w:keepNext/>
      <w:spacing w:before="240" w:after="60"/>
      <w:outlineLvl w:val="3"/>
    </w:pPr>
    <w:rPr>
      <w:rFonts w:ascii="Calibri" w:eastAsia="Times New Roman"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unhideWhenUsed/>
    <w:rsid w:val="0008270C"/>
    <w:pPr>
      <w:tabs>
        <w:tab w:val="center" w:pos="4536"/>
        <w:tab w:val="right" w:pos="9072"/>
      </w:tabs>
    </w:pPr>
  </w:style>
  <w:style w:type="character" w:customStyle="1" w:styleId="KopfzeileZeichen">
    <w:name w:val="Kopfzeile Zeichen"/>
    <w:semiHidden/>
    <w:rsid w:val="0008270C"/>
    <w:rPr>
      <w:rFonts w:ascii="Arial" w:hAnsi="Arial"/>
      <w:sz w:val="24"/>
      <w:szCs w:val="24"/>
    </w:rPr>
  </w:style>
  <w:style w:type="paragraph" w:styleId="Fuzeile">
    <w:name w:val="footer"/>
    <w:basedOn w:val="Standard"/>
    <w:unhideWhenUsed/>
    <w:rsid w:val="0008270C"/>
    <w:pPr>
      <w:tabs>
        <w:tab w:val="center" w:pos="4536"/>
        <w:tab w:val="right" w:pos="9072"/>
      </w:tabs>
    </w:pPr>
  </w:style>
  <w:style w:type="character" w:customStyle="1" w:styleId="FuzeileZeichen">
    <w:name w:val="Fußzeile Zeichen"/>
    <w:semiHidden/>
    <w:rsid w:val="0008270C"/>
    <w:rPr>
      <w:rFonts w:ascii="Arial" w:hAnsi="Arial"/>
      <w:sz w:val="24"/>
      <w:szCs w:val="24"/>
    </w:rPr>
  </w:style>
  <w:style w:type="paragraph" w:styleId="Sprechblasentext">
    <w:name w:val="Balloon Text"/>
    <w:basedOn w:val="Standard"/>
    <w:rsid w:val="0008270C"/>
    <w:rPr>
      <w:rFonts w:ascii="Lucida Grande" w:hAnsi="Lucida Grande"/>
      <w:sz w:val="18"/>
      <w:szCs w:val="18"/>
    </w:rPr>
  </w:style>
  <w:style w:type="character" w:customStyle="1" w:styleId="SprechblasentextZeichen">
    <w:name w:val="Sprechblasentext Zeichen"/>
    <w:rsid w:val="0008270C"/>
    <w:rPr>
      <w:rFonts w:ascii="Lucida Grande" w:hAnsi="Lucida Grande"/>
      <w:sz w:val="18"/>
      <w:szCs w:val="18"/>
      <w:lang w:eastAsia="en-US"/>
    </w:rPr>
  </w:style>
  <w:style w:type="character" w:styleId="Hyperlink">
    <w:name w:val="Hyperlink"/>
    <w:semiHidden/>
    <w:rsid w:val="0008270C"/>
    <w:rPr>
      <w:color w:val="0000FF"/>
      <w:u w:val="single"/>
    </w:rPr>
  </w:style>
  <w:style w:type="character" w:customStyle="1" w:styleId="berschrift1Zeichen">
    <w:name w:val="Überschrift 1 Zeichen"/>
    <w:rsid w:val="0008270C"/>
    <w:rPr>
      <w:rFonts w:ascii="Arial" w:eastAsia="Times New Roman" w:hAnsi="Arial"/>
      <w:b/>
      <w:sz w:val="24"/>
    </w:rPr>
  </w:style>
  <w:style w:type="paragraph" w:customStyle="1" w:styleId="Default">
    <w:name w:val="Default"/>
    <w:rsid w:val="00194B87"/>
    <w:pPr>
      <w:autoSpaceDE w:val="0"/>
      <w:autoSpaceDN w:val="0"/>
      <w:adjustRightInd w:val="0"/>
    </w:pPr>
    <w:rPr>
      <w:rFonts w:ascii="The Sans SN" w:hAnsi="The Sans SN" w:cs="The Sans SN"/>
      <w:color w:val="000000"/>
      <w:sz w:val="24"/>
      <w:szCs w:val="24"/>
      <w:lang w:val="de-DE" w:eastAsia="de-DE"/>
    </w:rPr>
  </w:style>
  <w:style w:type="character" w:styleId="Kommentarzeichen">
    <w:name w:val="annotation reference"/>
    <w:semiHidden/>
    <w:rsid w:val="0008270C"/>
    <w:rPr>
      <w:sz w:val="16"/>
      <w:szCs w:val="16"/>
    </w:rPr>
  </w:style>
  <w:style w:type="paragraph" w:styleId="Kommentartext">
    <w:name w:val="annotation text"/>
    <w:basedOn w:val="Standard"/>
    <w:rsid w:val="0008270C"/>
    <w:rPr>
      <w:sz w:val="20"/>
      <w:szCs w:val="20"/>
    </w:rPr>
  </w:style>
  <w:style w:type="character" w:customStyle="1" w:styleId="KommentartextZeichen">
    <w:name w:val="Kommentartext Zeichen"/>
    <w:rsid w:val="0008270C"/>
    <w:rPr>
      <w:rFonts w:ascii="Arial" w:hAnsi="Arial"/>
      <w:lang w:eastAsia="en-US"/>
    </w:rPr>
  </w:style>
  <w:style w:type="paragraph" w:styleId="Kommentarthema">
    <w:name w:val="annotation subject"/>
    <w:basedOn w:val="Kommentartext"/>
    <w:next w:val="Kommentartext"/>
    <w:rsid w:val="0008270C"/>
    <w:rPr>
      <w:b/>
      <w:bCs/>
    </w:rPr>
  </w:style>
  <w:style w:type="character" w:customStyle="1" w:styleId="KommentarthemaZeichen">
    <w:name w:val="Kommentarthema Zeichen"/>
    <w:rsid w:val="0008270C"/>
    <w:rPr>
      <w:rFonts w:ascii="Arial" w:hAnsi="Arial"/>
      <w:b/>
      <w:bCs/>
      <w:lang w:eastAsia="en-US"/>
    </w:rPr>
  </w:style>
  <w:style w:type="character" w:customStyle="1" w:styleId="A12">
    <w:name w:val="A12"/>
    <w:uiPriority w:val="99"/>
    <w:rsid w:val="00194B87"/>
    <w:rPr>
      <w:rFonts w:cs="The Sans SN"/>
      <w:b/>
      <w:bCs/>
      <w:color w:val="D9D9D9"/>
      <w:sz w:val="44"/>
      <w:szCs w:val="44"/>
    </w:rPr>
  </w:style>
  <w:style w:type="character" w:customStyle="1" w:styleId="berschrift2Zchn">
    <w:name w:val="Überschrift 2 Zchn"/>
    <w:link w:val="berschrift2"/>
    <w:uiPriority w:val="9"/>
    <w:semiHidden/>
    <w:rsid w:val="00AE6C11"/>
    <w:rPr>
      <w:rFonts w:ascii="Cambria" w:eastAsia="Times New Roman" w:hAnsi="Cambria" w:cs="Times New Roman"/>
      <w:b/>
      <w:bCs/>
      <w:i/>
      <w:iCs/>
      <w:sz w:val="28"/>
      <w:szCs w:val="28"/>
      <w:lang w:eastAsia="en-US"/>
    </w:rPr>
  </w:style>
  <w:style w:type="character" w:customStyle="1" w:styleId="berschrift4Zchn">
    <w:name w:val="Überschrift 4 Zchn"/>
    <w:link w:val="berschrift4"/>
    <w:uiPriority w:val="9"/>
    <w:semiHidden/>
    <w:rsid w:val="00933388"/>
    <w:rPr>
      <w:rFonts w:ascii="Calibri" w:eastAsia="Times New Roman" w:hAnsi="Calibri" w:cs="Times New Roman"/>
      <w:b/>
      <w:bCs/>
      <w:sz w:val="28"/>
      <w:szCs w:val="28"/>
      <w:lang w:val="de-DE" w:eastAsia="en-US"/>
    </w:rPr>
  </w:style>
  <w:style w:type="paragraph" w:customStyle="1" w:styleId="Numerierung">
    <w:name w:val="Numerierung"/>
    <w:basedOn w:val="Standard"/>
    <w:rsid w:val="007F714A"/>
    <w:pPr>
      <w:numPr>
        <w:numId w:val="3"/>
      </w:numPr>
      <w:spacing w:after="240"/>
    </w:pPr>
    <w:rPr>
      <w:rFonts w:eastAsia="Times New Roman"/>
      <w:sz w:val="18"/>
      <w:szCs w:val="20"/>
    </w:rPr>
  </w:style>
  <w:style w:type="paragraph" w:customStyle="1" w:styleId="DunkleListe-Akzent51">
    <w:name w:val="Dunkle Liste - Akzent 51"/>
    <w:basedOn w:val="Standard"/>
    <w:uiPriority w:val="34"/>
    <w:qFormat/>
    <w:rsid w:val="007F714A"/>
    <w:pPr>
      <w:spacing w:after="200" w:line="276" w:lineRule="auto"/>
      <w:ind w:left="720"/>
      <w:contextualSpacing/>
    </w:pPr>
    <w:rPr>
      <w:rFonts w:ascii="Univers" w:eastAsia="Calibri" w:hAnsi="Univers"/>
      <w:sz w:val="22"/>
      <w:szCs w:val="22"/>
    </w:rPr>
  </w:style>
  <w:style w:type="character" w:customStyle="1" w:styleId="berschrift3Zchn">
    <w:name w:val="Überschrift 3 Zchn"/>
    <w:link w:val="berschrift3"/>
    <w:uiPriority w:val="9"/>
    <w:rsid w:val="000C105B"/>
    <w:rPr>
      <w:rFonts w:ascii="Cambria" w:eastAsia="Times New Roman" w:hAnsi="Cambria" w:cs="Times New Roman"/>
      <w:b/>
      <w:bCs/>
      <w:sz w:val="26"/>
      <w:szCs w:val="26"/>
      <w:lang w:val="de-DE" w:eastAsia="en-US"/>
    </w:rPr>
  </w:style>
  <w:style w:type="paragraph" w:customStyle="1" w:styleId="Aufzhlung">
    <w:name w:val="Aufzählung"/>
    <w:basedOn w:val="Standard"/>
    <w:rsid w:val="000C105B"/>
    <w:pPr>
      <w:numPr>
        <w:numId w:val="1"/>
      </w:numPr>
      <w:pBdr>
        <w:top w:val="single" w:sz="4" w:space="1" w:color="999999"/>
        <w:left w:val="single" w:sz="4" w:space="4" w:color="999999"/>
        <w:bottom w:val="single" w:sz="4" w:space="1" w:color="999999"/>
        <w:right w:val="single" w:sz="4" w:space="4" w:color="999999"/>
      </w:pBdr>
      <w:tabs>
        <w:tab w:val="clear" w:pos="1080"/>
        <w:tab w:val="left" w:pos="357"/>
      </w:tabs>
      <w:ind w:left="357" w:hanging="357"/>
    </w:pPr>
    <w:rPr>
      <w:rFonts w:ascii="Arial Narrow" w:eastAsia="Times New Roman" w:hAnsi="Arial Narrow"/>
      <w:sz w:val="20"/>
      <w:szCs w:val="20"/>
    </w:rPr>
  </w:style>
  <w:style w:type="paragraph" w:customStyle="1" w:styleId="Infoblock">
    <w:name w:val="Infoblock"/>
    <w:basedOn w:val="Standard"/>
    <w:rsid w:val="000C105B"/>
    <w:pPr>
      <w:overflowPunct w:val="0"/>
      <w:autoSpaceDE w:val="0"/>
      <w:autoSpaceDN w:val="0"/>
      <w:adjustRightInd w:val="0"/>
      <w:jc w:val="right"/>
      <w:textAlignment w:val="baseline"/>
    </w:pPr>
    <w:rPr>
      <w:rFonts w:eastAsia="Times New Roman"/>
      <w:b/>
      <w:sz w:val="18"/>
      <w:szCs w:val="20"/>
    </w:rPr>
  </w:style>
  <w:style w:type="paragraph" w:customStyle="1" w:styleId="AufzhlungZwischentitel">
    <w:name w:val="Aufzählung Zwischentitel"/>
    <w:basedOn w:val="Aufzhlung"/>
    <w:next w:val="Aufzhlung"/>
    <w:rsid w:val="000C105B"/>
    <w:pPr>
      <w:numPr>
        <w:numId w:val="0"/>
      </w:numPr>
      <w:shd w:val="pct10" w:color="auto" w:fill="FFFFFF"/>
      <w:tabs>
        <w:tab w:val="center" w:pos="4253"/>
        <w:tab w:val="right" w:pos="8505"/>
      </w:tabs>
    </w:pPr>
    <w:rPr>
      <w:b/>
      <w:lang w:val="en-GB"/>
    </w:rPr>
  </w:style>
  <w:style w:type="paragraph" w:styleId="StandardWeb">
    <w:name w:val="Normal (Web)"/>
    <w:basedOn w:val="Standard"/>
    <w:uiPriority w:val="99"/>
    <w:unhideWhenUsed/>
    <w:rsid w:val="004E603C"/>
    <w:pPr>
      <w:spacing w:before="100" w:beforeAutospacing="1" w:after="100" w:afterAutospacing="1"/>
    </w:pPr>
    <w:rPr>
      <w:rFonts w:eastAsia="Calibri"/>
      <w:lang w:val="de-AT" w:eastAsia="de-AT"/>
    </w:rPr>
  </w:style>
  <w:style w:type="character" w:styleId="Fett">
    <w:name w:val="Strong"/>
    <w:uiPriority w:val="22"/>
    <w:qFormat/>
    <w:rsid w:val="009F6F5C"/>
    <w:rPr>
      <w:b/>
      <w:bCs/>
    </w:rPr>
  </w:style>
  <w:style w:type="table" w:styleId="Tabellenraster">
    <w:name w:val="Table Grid"/>
    <w:basedOn w:val="NormaleTabelle"/>
    <w:uiPriority w:val="59"/>
    <w:rsid w:val="00425663"/>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semiHidden/>
    <w:rsid w:val="00801BDF"/>
    <w:rPr>
      <w:rFonts w:ascii="Courier New" w:eastAsia="Times New Roman" w:hAnsi="Courier New"/>
      <w:sz w:val="20"/>
      <w:szCs w:val="20"/>
    </w:rPr>
  </w:style>
  <w:style w:type="character" w:customStyle="1" w:styleId="NurTextZchn">
    <w:name w:val="Nur Text Zchn"/>
    <w:link w:val="NurText"/>
    <w:semiHidden/>
    <w:rsid w:val="00801BDF"/>
    <w:rPr>
      <w:rFonts w:ascii="Courier New" w:eastAsia="Times New Roman" w:hAnsi="Courier New"/>
      <w:lang w:val="de-DE" w:eastAsia="de-DE"/>
    </w:rPr>
  </w:style>
  <w:style w:type="paragraph" w:customStyle="1" w:styleId="KitzsteinhornPTBU">
    <w:name w:val="Kitzsteinhorn_PT_BU"/>
    <w:basedOn w:val="Standard"/>
    <w:qFormat/>
    <w:rsid w:val="00B70863"/>
    <w:pPr>
      <w:spacing w:after="120"/>
    </w:pPr>
    <w:rPr>
      <w:rFonts w:ascii="Arial Narrow" w:eastAsia="Calibri" w:hAnsi="Arial Narrow" w:cs="Arial"/>
      <w:i/>
      <w:sz w:val="18"/>
      <w:szCs w:val="20"/>
    </w:rPr>
  </w:style>
  <w:style w:type="paragraph" w:customStyle="1" w:styleId="MittlereListe2-Akzent21">
    <w:name w:val="Mittlere Liste 2 - Akzent 21"/>
    <w:hidden/>
    <w:uiPriority w:val="99"/>
    <w:semiHidden/>
    <w:rsid w:val="002D079C"/>
    <w:rPr>
      <w:rFonts w:ascii="Arial" w:hAnsi="Arial"/>
      <w:sz w:val="24"/>
      <w:szCs w:val="24"/>
      <w:lang w:val="de-DE" w:eastAsia="en-US"/>
    </w:rPr>
  </w:style>
  <w:style w:type="paragraph" w:customStyle="1" w:styleId="Standard1">
    <w:name w:val="Standard1"/>
    <w:rsid w:val="009A7DC7"/>
    <w:pPr>
      <w:suppressAutoHyphens/>
      <w:autoSpaceDN w:val="0"/>
      <w:textAlignment w:val="baseline"/>
    </w:pPr>
    <w:rPr>
      <w:rFonts w:ascii="Times New Roman" w:eastAsia="Times New Roman" w:hAnsi="Times New Roman"/>
      <w:kern w:val="3"/>
      <w:sz w:val="24"/>
      <w:szCs w:val="24"/>
      <w:lang w:val="de-DE" w:eastAsia="de-DE"/>
    </w:rPr>
  </w:style>
  <w:style w:type="paragraph" w:customStyle="1" w:styleId="PTZwiti">
    <w:name w:val="PT_Zwiti"/>
    <w:basedOn w:val="Standard"/>
    <w:qFormat/>
    <w:rsid w:val="009A7DC7"/>
    <w:pPr>
      <w:suppressAutoHyphens/>
      <w:autoSpaceDN w:val="0"/>
      <w:ind w:left="851"/>
      <w:textAlignment w:val="baseline"/>
    </w:pPr>
    <w:rPr>
      <w:rFonts w:ascii="Myriad Pro Semibold" w:eastAsia="Myriad Pro Semibold" w:hAnsi="Myriad Pro Semibold" w:cs="Myriad Pro Semibold"/>
      <w:kern w:val="3"/>
      <w:sz w:val="22"/>
    </w:rPr>
  </w:style>
  <w:style w:type="paragraph" w:customStyle="1" w:styleId="PTBU">
    <w:name w:val="PT_BU"/>
    <w:basedOn w:val="Standard"/>
    <w:rsid w:val="009A7DC7"/>
    <w:pPr>
      <w:suppressAutoHyphens/>
      <w:autoSpaceDN w:val="0"/>
      <w:spacing w:before="120" w:after="120"/>
      <w:textAlignment w:val="baseline"/>
    </w:pPr>
    <w:rPr>
      <w:rFonts w:ascii="Myriad Pro" w:eastAsia="Myriad Pro" w:hAnsi="Myriad Pro" w:cs="Myriad Pro"/>
      <w:i/>
      <w:kern w:val="3"/>
      <w:sz w:val="18"/>
    </w:rPr>
  </w:style>
  <w:style w:type="paragraph" w:customStyle="1" w:styleId="PTBUBildnachweis">
    <w:name w:val="PT_BU_Bildnachweis"/>
    <w:basedOn w:val="PTBU"/>
    <w:rsid w:val="009A7DC7"/>
    <w:pPr>
      <w:spacing w:before="0"/>
    </w:pPr>
    <w:rPr>
      <w:sz w:val="16"/>
    </w:rPr>
  </w:style>
  <w:style w:type="paragraph" w:customStyle="1" w:styleId="SkicircusBildunterschrift">
    <w:name w:val="Skicircus_Bildunterschrift"/>
    <w:basedOn w:val="Standard"/>
    <w:qFormat/>
    <w:rsid w:val="009A7DC7"/>
    <w:pPr>
      <w:spacing w:before="120" w:after="120"/>
    </w:pPr>
    <w:rPr>
      <w:rFonts w:eastAsia="Yu Mincho" w:cs="Arial"/>
      <w:i/>
      <w:sz w:val="18"/>
      <w:szCs w:val="18"/>
    </w:rPr>
  </w:style>
  <w:style w:type="paragraph" w:customStyle="1" w:styleId="p1">
    <w:name w:val="p1"/>
    <w:basedOn w:val="Standard"/>
    <w:rsid w:val="008F7955"/>
    <w:rPr>
      <w:rFonts w:ascii="Helvetica" w:hAnsi="Helvetica"/>
      <w:sz w:val="20"/>
      <w:szCs w:val="20"/>
    </w:rPr>
  </w:style>
  <w:style w:type="character" w:customStyle="1" w:styleId="s1">
    <w:name w:val="s1"/>
    <w:rsid w:val="008F7955"/>
  </w:style>
  <w:style w:type="paragraph" w:customStyle="1" w:styleId="KitzsteinhornPTFlietext">
    <w:name w:val="Kitzsteinhorn_PT_Fließtext"/>
    <w:basedOn w:val="Standard"/>
    <w:qFormat/>
    <w:rsid w:val="008F7955"/>
    <w:pPr>
      <w:ind w:right="-994"/>
    </w:pPr>
    <w:rPr>
      <w:rFonts w:ascii="Arial Narrow" w:hAnsi="Arial Narrow"/>
      <w:sz w:val="22"/>
      <w:szCs w:val="20"/>
    </w:rPr>
  </w:style>
  <w:style w:type="paragraph" w:customStyle="1" w:styleId="KitzsteinhornPTZwiti">
    <w:name w:val="Kitzsteinhorn_PT_Zwiti"/>
    <w:basedOn w:val="Standard"/>
    <w:qFormat/>
    <w:rsid w:val="008F7955"/>
    <w:pPr>
      <w:spacing w:before="120"/>
      <w:ind w:right="-992"/>
    </w:pPr>
    <w:rPr>
      <w:rFonts w:ascii="Arial Narrow" w:hAnsi="Arial Narrow"/>
      <w:b/>
      <w:sz w:val="22"/>
      <w:szCs w:val="20"/>
    </w:rPr>
  </w:style>
  <w:style w:type="paragraph" w:customStyle="1" w:styleId="PTKontakt">
    <w:name w:val="PT_Kontakt"/>
    <w:qFormat/>
    <w:rsid w:val="007E5844"/>
    <w:pPr>
      <w:ind w:left="851"/>
    </w:pPr>
    <w:rPr>
      <w:rFonts w:ascii="Myriad Pro" w:hAnsi="Myriad Pro"/>
      <w:color w:val="595959"/>
      <w:sz w:val="16"/>
      <w:szCs w:val="24"/>
      <w:lang w:val="de-DE" w:eastAsia="en-US"/>
    </w:rPr>
  </w:style>
  <w:style w:type="paragraph" w:customStyle="1" w:styleId="kitzsteinhornptbu0">
    <w:name w:val="kitzsteinhornptbu"/>
    <w:basedOn w:val="Standard"/>
    <w:rsid w:val="00C838CB"/>
    <w:pPr>
      <w:spacing w:before="100" w:beforeAutospacing="1" w:after="100" w:afterAutospacing="1"/>
    </w:pPr>
    <w:rPr>
      <w:rFonts w:eastAsia="Times New Roman"/>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105916">
      <w:bodyDiv w:val="1"/>
      <w:marLeft w:val="0"/>
      <w:marRight w:val="0"/>
      <w:marTop w:val="0"/>
      <w:marBottom w:val="0"/>
      <w:divBdr>
        <w:top w:val="none" w:sz="0" w:space="0" w:color="auto"/>
        <w:left w:val="none" w:sz="0" w:space="0" w:color="auto"/>
        <w:bottom w:val="none" w:sz="0" w:space="0" w:color="auto"/>
        <w:right w:val="none" w:sz="0" w:space="0" w:color="auto"/>
      </w:divBdr>
    </w:div>
    <w:div w:id="332143370">
      <w:bodyDiv w:val="1"/>
      <w:marLeft w:val="0"/>
      <w:marRight w:val="0"/>
      <w:marTop w:val="0"/>
      <w:marBottom w:val="0"/>
      <w:divBdr>
        <w:top w:val="none" w:sz="0" w:space="0" w:color="auto"/>
        <w:left w:val="none" w:sz="0" w:space="0" w:color="auto"/>
        <w:bottom w:val="none" w:sz="0" w:space="0" w:color="auto"/>
        <w:right w:val="none" w:sz="0" w:space="0" w:color="auto"/>
      </w:divBdr>
    </w:div>
    <w:div w:id="373895910">
      <w:bodyDiv w:val="1"/>
      <w:marLeft w:val="0"/>
      <w:marRight w:val="0"/>
      <w:marTop w:val="0"/>
      <w:marBottom w:val="0"/>
      <w:divBdr>
        <w:top w:val="none" w:sz="0" w:space="0" w:color="auto"/>
        <w:left w:val="none" w:sz="0" w:space="0" w:color="auto"/>
        <w:bottom w:val="none" w:sz="0" w:space="0" w:color="auto"/>
        <w:right w:val="none" w:sz="0" w:space="0" w:color="auto"/>
      </w:divBdr>
    </w:div>
    <w:div w:id="395670232">
      <w:bodyDiv w:val="1"/>
      <w:marLeft w:val="0"/>
      <w:marRight w:val="0"/>
      <w:marTop w:val="0"/>
      <w:marBottom w:val="0"/>
      <w:divBdr>
        <w:top w:val="none" w:sz="0" w:space="0" w:color="auto"/>
        <w:left w:val="none" w:sz="0" w:space="0" w:color="auto"/>
        <w:bottom w:val="none" w:sz="0" w:space="0" w:color="auto"/>
        <w:right w:val="none" w:sz="0" w:space="0" w:color="auto"/>
      </w:divBdr>
    </w:div>
    <w:div w:id="467093075">
      <w:bodyDiv w:val="1"/>
      <w:marLeft w:val="0"/>
      <w:marRight w:val="0"/>
      <w:marTop w:val="0"/>
      <w:marBottom w:val="0"/>
      <w:divBdr>
        <w:top w:val="none" w:sz="0" w:space="0" w:color="auto"/>
        <w:left w:val="none" w:sz="0" w:space="0" w:color="auto"/>
        <w:bottom w:val="none" w:sz="0" w:space="0" w:color="auto"/>
        <w:right w:val="none" w:sz="0" w:space="0" w:color="auto"/>
      </w:divBdr>
    </w:div>
    <w:div w:id="545678759">
      <w:bodyDiv w:val="1"/>
      <w:marLeft w:val="0"/>
      <w:marRight w:val="0"/>
      <w:marTop w:val="0"/>
      <w:marBottom w:val="0"/>
      <w:divBdr>
        <w:top w:val="none" w:sz="0" w:space="0" w:color="auto"/>
        <w:left w:val="none" w:sz="0" w:space="0" w:color="auto"/>
        <w:bottom w:val="none" w:sz="0" w:space="0" w:color="auto"/>
        <w:right w:val="none" w:sz="0" w:space="0" w:color="auto"/>
      </w:divBdr>
    </w:div>
    <w:div w:id="566693878">
      <w:bodyDiv w:val="1"/>
      <w:marLeft w:val="0"/>
      <w:marRight w:val="0"/>
      <w:marTop w:val="0"/>
      <w:marBottom w:val="0"/>
      <w:divBdr>
        <w:top w:val="none" w:sz="0" w:space="0" w:color="auto"/>
        <w:left w:val="none" w:sz="0" w:space="0" w:color="auto"/>
        <w:bottom w:val="none" w:sz="0" w:space="0" w:color="auto"/>
        <w:right w:val="none" w:sz="0" w:space="0" w:color="auto"/>
      </w:divBdr>
      <w:divsChild>
        <w:div w:id="103622329">
          <w:marLeft w:val="0"/>
          <w:marRight w:val="0"/>
          <w:marTop w:val="0"/>
          <w:marBottom w:val="0"/>
          <w:divBdr>
            <w:top w:val="none" w:sz="0" w:space="0" w:color="auto"/>
            <w:left w:val="none" w:sz="0" w:space="0" w:color="auto"/>
            <w:bottom w:val="none" w:sz="0" w:space="0" w:color="auto"/>
            <w:right w:val="none" w:sz="0" w:space="0" w:color="auto"/>
          </w:divBdr>
        </w:div>
        <w:div w:id="339478769">
          <w:marLeft w:val="0"/>
          <w:marRight w:val="0"/>
          <w:marTop w:val="0"/>
          <w:marBottom w:val="0"/>
          <w:divBdr>
            <w:top w:val="none" w:sz="0" w:space="0" w:color="auto"/>
            <w:left w:val="none" w:sz="0" w:space="0" w:color="auto"/>
            <w:bottom w:val="none" w:sz="0" w:space="0" w:color="auto"/>
            <w:right w:val="none" w:sz="0" w:space="0" w:color="auto"/>
          </w:divBdr>
        </w:div>
        <w:div w:id="395473727">
          <w:marLeft w:val="0"/>
          <w:marRight w:val="0"/>
          <w:marTop w:val="0"/>
          <w:marBottom w:val="0"/>
          <w:divBdr>
            <w:top w:val="none" w:sz="0" w:space="0" w:color="auto"/>
            <w:left w:val="none" w:sz="0" w:space="0" w:color="auto"/>
            <w:bottom w:val="none" w:sz="0" w:space="0" w:color="auto"/>
            <w:right w:val="none" w:sz="0" w:space="0" w:color="auto"/>
          </w:divBdr>
        </w:div>
        <w:div w:id="414908734">
          <w:marLeft w:val="0"/>
          <w:marRight w:val="0"/>
          <w:marTop w:val="0"/>
          <w:marBottom w:val="0"/>
          <w:divBdr>
            <w:top w:val="none" w:sz="0" w:space="0" w:color="auto"/>
            <w:left w:val="none" w:sz="0" w:space="0" w:color="auto"/>
            <w:bottom w:val="none" w:sz="0" w:space="0" w:color="auto"/>
            <w:right w:val="none" w:sz="0" w:space="0" w:color="auto"/>
          </w:divBdr>
        </w:div>
        <w:div w:id="713430911">
          <w:marLeft w:val="0"/>
          <w:marRight w:val="0"/>
          <w:marTop w:val="0"/>
          <w:marBottom w:val="0"/>
          <w:divBdr>
            <w:top w:val="none" w:sz="0" w:space="0" w:color="auto"/>
            <w:left w:val="none" w:sz="0" w:space="0" w:color="auto"/>
            <w:bottom w:val="none" w:sz="0" w:space="0" w:color="auto"/>
            <w:right w:val="none" w:sz="0" w:space="0" w:color="auto"/>
          </w:divBdr>
        </w:div>
        <w:div w:id="878932356">
          <w:marLeft w:val="0"/>
          <w:marRight w:val="0"/>
          <w:marTop w:val="0"/>
          <w:marBottom w:val="0"/>
          <w:divBdr>
            <w:top w:val="none" w:sz="0" w:space="0" w:color="auto"/>
            <w:left w:val="none" w:sz="0" w:space="0" w:color="auto"/>
            <w:bottom w:val="none" w:sz="0" w:space="0" w:color="auto"/>
            <w:right w:val="none" w:sz="0" w:space="0" w:color="auto"/>
          </w:divBdr>
        </w:div>
        <w:div w:id="1324746353">
          <w:marLeft w:val="0"/>
          <w:marRight w:val="0"/>
          <w:marTop w:val="0"/>
          <w:marBottom w:val="0"/>
          <w:divBdr>
            <w:top w:val="none" w:sz="0" w:space="0" w:color="auto"/>
            <w:left w:val="none" w:sz="0" w:space="0" w:color="auto"/>
            <w:bottom w:val="none" w:sz="0" w:space="0" w:color="auto"/>
            <w:right w:val="none" w:sz="0" w:space="0" w:color="auto"/>
          </w:divBdr>
        </w:div>
        <w:div w:id="1534490082">
          <w:marLeft w:val="0"/>
          <w:marRight w:val="0"/>
          <w:marTop w:val="0"/>
          <w:marBottom w:val="0"/>
          <w:divBdr>
            <w:top w:val="none" w:sz="0" w:space="0" w:color="auto"/>
            <w:left w:val="none" w:sz="0" w:space="0" w:color="auto"/>
            <w:bottom w:val="none" w:sz="0" w:space="0" w:color="auto"/>
            <w:right w:val="none" w:sz="0" w:space="0" w:color="auto"/>
          </w:divBdr>
        </w:div>
        <w:div w:id="1591504162">
          <w:marLeft w:val="0"/>
          <w:marRight w:val="0"/>
          <w:marTop w:val="0"/>
          <w:marBottom w:val="0"/>
          <w:divBdr>
            <w:top w:val="none" w:sz="0" w:space="0" w:color="auto"/>
            <w:left w:val="none" w:sz="0" w:space="0" w:color="auto"/>
            <w:bottom w:val="none" w:sz="0" w:space="0" w:color="auto"/>
            <w:right w:val="none" w:sz="0" w:space="0" w:color="auto"/>
          </w:divBdr>
        </w:div>
        <w:div w:id="1716388826">
          <w:marLeft w:val="0"/>
          <w:marRight w:val="0"/>
          <w:marTop w:val="0"/>
          <w:marBottom w:val="0"/>
          <w:divBdr>
            <w:top w:val="none" w:sz="0" w:space="0" w:color="auto"/>
            <w:left w:val="none" w:sz="0" w:space="0" w:color="auto"/>
            <w:bottom w:val="none" w:sz="0" w:space="0" w:color="auto"/>
            <w:right w:val="none" w:sz="0" w:space="0" w:color="auto"/>
          </w:divBdr>
        </w:div>
        <w:div w:id="1865047132">
          <w:marLeft w:val="0"/>
          <w:marRight w:val="0"/>
          <w:marTop w:val="0"/>
          <w:marBottom w:val="0"/>
          <w:divBdr>
            <w:top w:val="none" w:sz="0" w:space="0" w:color="auto"/>
            <w:left w:val="none" w:sz="0" w:space="0" w:color="auto"/>
            <w:bottom w:val="none" w:sz="0" w:space="0" w:color="auto"/>
            <w:right w:val="none" w:sz="0" w:space="0" w:color="auto"/>
          </w:divBdr>
        </w:div>
        <w:div w:id="2009359462">
          <w:marLeft w:val="0"/>
          <w:marRight w:val="0"/>
          <w:marTop w:val="0"/>
          <w:marBottom w:val="0"/>
          <w:divBdr>
            <w:top w:val="none" w:sz="0" w:space="0" w:color="auto"/>
            <w:left w:val="none" w:sz="0" w:space="0" w:color="auto"/>
            <w:bottom w:val="none" w:sz="0" w:space="0" w:color="auto"/>
            <w:right w:val="none" w:sz="0" w:space="0" w:color="auto"/>
          </w:divBdr>
        </w:div>
      </w:divsChild>
    </w:div>
    <w:div w:id="824123496">
      <w:bodyDiv w:val="1"/>
      <w:marLeft w:val="0"/>
      <w:marRight w:val="0"/>
      <w:marTop w:val="0"/>
      <w:marBottom w:val="0"/>
      <w:divBdr>
        <w:top w:val="none" w:sz="0" w:space="0" w:color="auto"/>
        <w:left w:val="none" w:sz="0" w:space="0" w:color="auto"/>
        <w:bottom w:val="none" w:sz="0" w:space="0" w:color="auto"/>
        <w:right w:val="none" w:sz="0" w:space="0" w:color="auto"/>
      </w:divBdr>
    </w:div>
    <w:div w:id="886183352">
      <w:bodyDiv w:val="1"/>
      <w:marLeft w:val="0"/>
      <w:marRight w:val="0"/>
      <w:marTop w:val="0"/>
      <w:marBottom w:val="0"/>
      <w:divBdr>
        <w:top w:val="none" w:sz="0" w:space="0" w:color="auto"/>
        <w:left w:val="none" w:sz="0" w:space="0" w:color="auto"/>
        <w:bottom w:val="none" w:sz="0" w:space="0" w:color="auto"/>
        <w:right w:val="none" w:sz="0" w:space="0" w:color="auto"/>
      </w:divBdr>
      <w:divsChild>
        <w:div w:id="1225214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425662">
              <w:marLeft w:val="0"/>
              <w:marRight w:val="0"/>
              <w:marTop w:val="0"/>
              <w:marBottom w:val="0"/>
              <w:divBdr>
                <w:top w:val="none" w:sz="0" w:space="0" w:color="auto"/>
                <w:left w:val="none" w:sz="0" w:space="0" w:color="auto"/>
                <w:bottom w:val="none" w:sz="0" w:space="0" w:color="auto"/>
                <w:right w:val="none" w:sz="0" w:space="0" w:color="auto"/>
              </w:divBdr>
              <w:divsChild>
                <w:div w:id="1147357554">
                  <w:marLeft w:val="0"/>
                  <w:marRight w:val="0"/>
                  <w:marTop w:val="0"/>
                  <w:marBottom w:val="0"/>
                  <w:divBdr>
                    <w:top w:val="none" w:sz="0" w:space="0" w:color="auto"/>
                    <w:left w:val="none" w:sz="0" w:space="0" w:color="auto"/>
                    <w:bottom w:val="none" w:sz="0" w:space="0" w:color="auto"/>
                    <w:right w:val="none" w:sz="0" w:space="0" w:color="auto"/>
                  </w:divBdr>
                  <w:divsChild>
                    <w:div w:id="3863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493691">
      <w:bodyDiv w:val="1"/>
      <w:marLeft w:val="0"/>
      <w:marRight w:val="0"/>
      <w:marTop w:val="0"/>
      <w:marBottom w:val="0"/>
      <w:divBdr>
        <w:top w:val="none" w:sz="0" w:space="0" w:color="auto"/>
        <w:left w:val="none" w:sz="0" w:space="0" w:color="auto"/>
        <w:bottom w:val="none" w:sz="0" w:space="0" w:color="auto"/>
        <w:right w:val="none" w:sz="0" w:space="0" w:color="auto"/>
      </w:divBdr>
    </w:div>
    <w:div w:id="1156264317">
      <w:bodyDiv w:val="1"/>
      <w:marLeft w:val="0"/>
      <w:marRight w:val="0"/>
      <w:marTop w:val="0"/>
      <w:marBottom w:val="0"/>
      <w:divBdr>
        <w:top w:val="none" w:sz="0" w:space="0" w:color="auto"/>
        <w:left w:val="none" w:sz="0" w:space="0" w:color="auto"/>
        <w:bottom w:val="none" w:sz="0" w:space="0" w:color="auto"/>
        <w:right w:val="none" w:sz="0" w:space="0" w:color="auto"/>
      </w:divBdr>
    </w:div>
    <w:div w:id="1282416598">
      <w:bodyDiv w:val="1"/>
      <w:marLeft w:val="0"/>
      <w:marRight w:val="0"/>
      <w:marTop w:val="0"/>
      <w:marBottom w:val="0"/>
      <w:divBdr>
        <w:top w:val="none" w:sz="0" w:space="0" w:color="auto"/>
        <w:left w:val="none" w:sz="0" w:space="0" w:color="auto"/>
        <w:bottom w:val="none" w:sz="0" w:space="0" w:color="auto"/>
        <w:right w:val="none" w:sz="0" w:space="0" w:color="auto"/>
      </w:divBdr>
    </w:div>
    <w:div w:id="1309433991">
      <w:bodyDiv w:val="1"/>
      <w:marLeft w:val="0"/>
      <w:marRight w:val="0"/>
      <w:marTop w:val="0"/>
      <w:marBottom w:val="0"/>
      <w:divBdr>
        <w:top w:val="none" w:sz="0" w:space="0" w:color="auto"/>
        <w:left w:val="none" w:sz="0" w:space="0" w:color="auto"/>
        <w:bottom w:val="none" w:sz="0" w:space="0" w:color="auto"/>
        <w:right w:val="none" w:sz="0" w:space="0" w:color="auto"/>
      </w:divBdr>
    </w:div>
    <w:div w:id="1451317965">
      <w:bodyDiv w:val="1"/>
      <w:marLeft w:val="0"/>
      <w:marRight w:val="0"/>
      <w:marTop w:val="0"/>
      <w:marBottom w:val="0"/>
      <w:divBdr>
        <w:top w:val="none" w:sz="0" w:space="0" w:color="auto"/>
        <w:left w:val="none" w:sz="0" w:space="0" w:color="auto"/>
        <w:bottom w:val="none" w:sz="0" w:space="0" w:color="auto"/>
        <w:right w:val="none" w:sz="0" w:space="0" w:color="auto"/>
      </w:divBdr>
    </w:div>
    <w:div w:id="1526941912">
      <w:bodyDiv w:val="1"/>
      <w:marLeft w:val="0"/>
      <w:marRight w:val="0"/>
      <w:marTop w:val="0"/>
      <w:marBottom w:val="0"/>
      <w:divBdr>
        <w:top w:val="none" w:sz="0" w:space="0" w:color="auto"/>
        <w:left w:val="none" w:sz="0" w:space="0" w:color="auto"/>
        <w:bottom w:val="none" w:sz="0" w:space="0" w:color="auto"/>
        <w:right w:val="none" w:sz="0" w:space="0" w:color="auto"/>
      </w:divBdr>
    </w:div>
    <w:div w:id="1644969710">
      <w:bodyDiv w:val="1"/>
      <w:marLeft w:val="0"/>
      <w:marRight w:val="0"/>
      <w:marTop w:val="0"/>
      <w:marBottom w:val="0"/>
      <w:divBdr>
        <w:top w:val="none" w:sz="0" w:space="0" w:color="auto"/>
        <w:left w:val="none" w:sz="0" w:space="0" w:color="auto"/>
        <w:bottom w:val="none" w:sz="0" w:space="0" w:color="auto"/>
        <w:right w:val="none" w:sz="0" w:space="0" w:color="auto"/>
      </w:divBdr>
    </w:div>
    <w:div w:id="166987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tzsteinhorn.at"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onnection.com"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kitzsteinhorn.at/de/presse/pressemitteilungen/baustart-k-onnection"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hyperlink" Target="mailto:maria.hofer@kitzsteinhorn.at" TargetMode="External"/><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1389</Words>
  <Characters>8755</Characters>
  <Application>Microsoft Office Word</Application>
  <DocSecurity>0</DocSecurity>
  <Lines>72</Lines>
  <Paragraphs>20</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Das Kitzsteinhorn – Der Gletscher</vt:lpstr>
    </vt:vector>
  </TitlesOfParts>
  <Company>GBK</Company>
  <LinksUpToDate>false</LinksUpToDate>
  <CharactersWithSpaces>10124</CharactersWithSpaces>
  <SharedDoc>false</SharedDoc>
  <HLinks>
    <vt:vector size="12" baseType="variant">
      <vt:variant>
        <vt:i4>196638</vt:i4>
      </vt:variant>
      <vt:variant>
        <vt:i4>0</vt:i4>
      </vt:variant>
      <vt:variant>
        <vt:i4>0</vt:i4>
      </vt:variant>
      <vt:variant>
        <vt:i4>5</vt:i4>
      </vt:variant>
      <vt:variant>
        <vt:lpwstr>http://www.kitzsteinhorn.at/</vt:lpwstr>
      </vt:variant>
      <vt:variant>
        <vt:lpwstr/>
      </vt:variant>
      <vt:variant>
        <vt:i4>6750236</vt:i4>
      </vt:variant>
      <vt:variant>
        <vt:i4>0</vt:i4>
      </vt:variant>
      <vt:variant>
        <vt:i4>0</vt:i4>
      </vt:variant>
      <vt:variant>
        <vt:i4>5</vt:i4>
      </vt:variant>
      <vt:variant>
        <vt:lpwstr>mailto:maria.hofer@kitzsteinhorn.at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Ring</dc:creator>
  <cp:lastModifiedBy>ple17</cp:lastModifiedBy>
  <cp:revision>2</cp:revision>
  <cp:lastPrinted>2018-04-03T14:06:00Z</cp:lastPrinted>
  <dcterms:created xsi:type="dcterms:W3CDTF">2018-04-12T10:31:00Z</dcterms:created>
  <dcterms:modified xsi:type="dcterms:W3CDTF">2018-04-12T10:31:00Z</dcterms:modified>
</cp:coreProperties>
</file>