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952" w:rsidRDefault="00900952" w:rsidP="00900952">
      <w:pPr>
        <w:ind w:right="-992"/>
        <w:rPr>
          <w:rFonts w:ascii="Arial Narrow" w:hAnsi="Arial Narrow"/>
          <w:b/>
          <w:color w:val="A6A6A6"/>
          <w:sz w:val="32"/>
          <w:szCs w:val="20"/>
        </w:rPr>
      </w:pPr>
      <w:r w:rsidRPr="00165826">
        <w:rPr>
          <w:rFonts w:ascii="Arial Narrow" w:hAnsi="Arial Narrow"/>
          <w:b/>
          <w:color w:val="A6A6A6"/>
          <w:sz w:val="32"/>
          <w:szCs w:val="20"/>
        </w:rPr>
        <w:t>Presse</w:t>
      </w:r>
      <w:r>
        <w:rPr>
          <w:rFonts w:ascii="Arial Narrow" w:hAnsi="Arial Narrow"/>
          <w:b/>
          <w:color w:val="A6A6A6"/>
          <w:sz w:val="32"/>
          <w:szCs w:val="20"/>
        </w:rPr>
        <w:t>-</w:t>
      </w:r>
      <w:r w:rsidRPr="00165826">
        <w:rPr>
          <w:rFonts w:ascii="Arial Narrow" w:hAnsi="Arial Narrow"/>
          <w:b/>
          <w:color w:val="A6A6A6"/>
          <w:sz w:val="32"/>
          <w:szCs w:val="20"/>
        </w:rPr>
        <w:t>Info</w:t>
      </w:r>
      <w:r>
        <w:rPr>
          <w:rFonts w:ascii="Arial Narrow" w:hAnsi="Arial Narrow"/>
          <w:b/>
          <w:color w:val="A6A6A6"/>
          <w:sz w:val="32"/>
          <w:szCs w:val="20"/>
        </w:rPr>
        <w:t>rmation</w:t>
      </w:r>
    </w:p>
    <w:p w:rsidR="008332C4" w:rsidRPr="008332C4" w:rsidRDefault="00DF487C" w:rsidP="00900952">
      <w:pPr>
        <w:ind w:right="-992"/>
        <w:rPr>
          <w:rFonts w:ascii="Arial Narrow" w:hAnsi="Arial Narrow"/>
          <w:b/>
          <w:color w:val="A6A6A6"/>
        </w:rPr>
      </w:pPr>
      <w:r>
        <w:rPr>
          <w:rFonts w:ascii="Arial Narrow" w:hAnsi="Arial Narrow"/>
          <w:b/>
          <w:color w:val="A6A6A6"/>
        </w:rPr>
        <w:t xml:space="preserve">Kaprun, </w:t>
      </w:r>
      <w:r w:rsidR="003E6EDD">
        <w:rPr>
          <w:rFonts w:ascii="Arial Narrow" w:hAnsi="Arial Narrow"/>
          <w:b/>
          <w:color w:val="A6A6A6"/>
        </w:rPr>
        <w:t xml:space="preserve">Mai </w:t>
      </w:r>
      <w:r w:rsidR="008332C4" w:rsidRPr="008332C4">
        <w:rPr>
          <w:rFonts w:ascii="Arial Narrow" w:hAnsi="Arial Narrow"/>
          <w:b/>
          <w:color w:val="A6A6A6"/>
        </w:rPr>
        <w:t>201</w:t>
      </w:r>
      <w:r w:rsidR="006764C9">
        <w:rPr>
          <w:rFonts w:ascii="Arial Narrow" w:hAnsi="Arial Narrow"/>
          <w:b/>
          <w:color w:val="A6A6A6"/>
        </w:rPr>
        <w:t>9</w:t>
      </w:r>
    </w:p>
    <w:p w:rsidR="0019075D" w:rsidRDefault="0019075D" w:rsidP="00117C7B">
      <w:pPr>
        <w:spacing w:line="360" w:lineRule="auto"/>
        <w:rPr>
          <w:rFonts w:cstheme="minorHAnsi"/>
          <w:sz w:val="22"/>
          <w:szCs w:val="22"/>
        </w:rPr>
      </w:pPr>
    </w:p>
    <w:p w:rsidR="00D446FC" w:rsidRPr="00117C7B" w:rsidRDefault="00D446FC" w:rsidP="00117C7B">
      <w:pPr>
        <w:spacing w:line="360" w:lineRule="auto"/>
        <w:rPr>
          <w:rFonts w:cstheme="minorHAnsi"/>
          <w:sz w:val="22"/>
          <w:szCs w:val="22"/>
        </w:rPr>
      </w:pPr>
    </w:p>
    <w:p w:rsidR="0003490A" w:rsidRDefault="00B43C30" w:rsidP="0023402F">
      <w:pPr>
        <w:spacing w:line="264" w:lineRule="auto"/>
        <w:ind w:right="-6"/>
        <w:rPr>
          <w:rFonts w:cs="Arial"/>
          <w:b/>
          <w:sz w:val="32"/>
          <w:szCs w:val="32"/>
        </w:rPr>
      </w:pPr>
      <w:r>
        <w:rPr>
          <w:rFonts w:cs="Arial"/>
          <w:b/>
          <w:sz w:val="32"/>
          <w:szCs w:val="32"/>
        </w:rPr>
        <w:t xml:space="preserve">Kitzsteinhorn: </w:t>
      </w:r>
      <w:r w:rsidR="001A1DE0">
        <w:rPr>
          <w:rFonts w:cs="Arial"/>
          <w:b/>
          <w:sz w:val="32"/>
          <w:szCs w:val="32"/>
        </w:rPr>
        <w:t>3K</w:t>
      </w:r>
      <w:r w:rsidR="0003490A">
        <w:rPr>
          <w:rFonts w:cs="Arial"/>
          <w:b/>
          <w:sz w:val="32"/>
          <w:szCs w:val="32"/>
        </w:rPr>
        <w:t xml:space="preserve"> K-</w:t>
      </w:r>
      <w:proofErr w:type="spellStart"/>
      <w:r w:rsidR="008A31D5">
        <w:rPr>
          <w:rFonts w:cs="Arial"/>
          <w:b/>
          <w:sz w:val="32"/>
          <w:szCs w:val="32"/>
        </w:rPr>
        <w:t>onnection</w:t>
      </w:r>
      <w:proofErr w:type="spellEnd"/>
      <w:r w:rsidR="008A31D5">
        <w:rPr>
          <w:rFonts w:cs="Arial"/>
          <w:b/>
          <w:sz w:val="32"/>
          <w:szCs w:val="32"/>
        </w:rPr>
        <w:t xml:space="preserve"> </w:t>
      </w:r>
      <w:r w:rsidR="0003490A">
        <w:rPr>
          <w:rFonts w:cs="Arial"/>
          <w:b/>
          <w:sz w:val="32"/>
          <w:szCs w:val="32"/>
        </w:rPr>
        <w:t xml:space="preserve">– </w:t>
      </w:r>
      <w:r w:rsidR="00843534">
        <w:rPr>
          <w:rFonts w:cs="Arial"/>
          <w:b/>
          <w:sz w:val="32"/>
          <w:szCs w:val="32"/>
        </w:rPr>
        <w:t xml:space="preserve">finale </w:t>
      </w:r>
      <w:r w:rsidR="00745FEE">
        <w:rPr>
          <w:rFonts w:cs="Arial"/>
          <w:b/>
          <w:sz w:val="32"/>
          <w:szCs w:val="32"/>
        </w:rPr>
        <w:t xml:space="preserve">Bauphase </w:t>
      </w:r>
      <w:r w:rsidR="00843534">
        <w:rPr>
          <w:rFonts w:cs="Arial"/>
          <w:b/>
          <w:sz w:val="32"/>
          <w:szCs w:val="32"/>
        </w:rPr>
        <w:t>gestartet</w:t>
      </w:r>
    </w:p>
    <w:p w:rsidR="0023402F" w:rsidRPr="009316BD" w:rsidRDefault="00011625" w:rsidP="0023402F">
      <w:pPr>
        <w:spacing w:line="264" w:lineRule="auto"/>
        <w:ind w:right="-6"/>
        <w:rPr>
          <w:rFonts w:cs="Arial"/>
          <w:b/>
          <w:szCs w:val="32"/>
        </w:rPr>
      </w:pPr>
      <w:r>
        <w:rPr>
          <w:rFonts w:cs="Arial"/>
          <w:b/>
          <w:sz w:val="22"/>
          <w:szCs w:val="22"/>
        </w:rPr>
        <w:t xml:space="preserve">Ab </w:t>
      </w:r>
      <w:r w:rsidRPr="009316BD">
        <w:rPr>
          <w:rFonts w:cs="Arial"/>
          <w:b/>
          <w:szCs w:val="32"/>
        </w:rPr>
        <w:t>Winter 2019/20</w:t>
      </w:r>
      <w:r w:rsidR="00843534">
        <w:rPr>
          <w:rFonts w:cs="Arial"/>
          <w:b/>
          <w:szCs w:val="32"/>
        </w:rPr>
        <w:t xml:space="preserve"> verbunden: Kapruner Ortszentrum direkt mit dem</w:t>
      </w:r>
      <w:r w:rsidR="00745FEE">
        <w:rPr>
          <w:rFonts w:cs="Arial"/>
          <w:b/>
          <w:szCs w:val="32"/>
        </w:rPr>
        <w:t xml:space="preserve"> Gletscher</w:t>
      </w:r>
    </w:p>
    <w:p w:rsidR="0023402F" w:rsidRDefault="0023402F" w:rsidP="00F26C12">
      <w:pPr>
        <w:spacing w:line="264" w:lineRule="auto"/>
        <w:ind w:right="-6"/>
        <w:rPr>
          <w:rFonts w:cs="Arial"/>
          <w:b/>
          <w:sz w:val="32"/>
          <w:szCs w:val="32"/>
        </w:rPr>
      </w:pPr>
    </w:p>
    <w:p w:rsidR="00745FEE" w:rsidRDefault="0003490A" w:rsidP="0012031B">
      <w:pPr>
        <w:spacing w:line="264" w:lineRule="auto"/>
        <w:ind w:right="-6"/>
        <w:jc w:val="both"/>
        <w:rPr>
          <w:rFonts w:cs="Arial"/>
          <w:b/>
          <w:sz w:val="22"/>
          <w:szCs w:val="22"/>
        </w:rPr>
      </w:pPr>
      <w:r>
        <w:rPr>
          <w:rFonts w:cs="Arial"/>
          <w:b/>
          <w:sz w:val="22"/>
          <w:szCs w:val="22"/>
        </w:rPr>
        <w:t xml:space="preserve">Die </w:t>
      </w:r>
      <w:r w:rsidR="00745FEE">
        <w:rPr>
          <w:rFonts w:cs="Arial"/>
          <w:b/>
          <w:sz w:val="22"/>
          <w:szCs w:val="22"/>
        </w:rPr>
        <w:t xml:space="preserve">finalen </w:t>
      </w:r>
      <w:r>
        <w:rPr>
          <w:rFonts w:cs="Arial"/>
          <w:b/>
          <w:sz w:val="22"/>
          <w:szCs w:val="22"/>
        </w:rPr>
        <w:t xml:space="preserve">Bauarbeiten der neuen </w:t>
      </w:r>
      <w:r w:rsidRPr="000625AF">
        <w:rPr>
          <w:rFonts w:cs="Arial"/>
          <w:b/>
          <w:sz w:val="22"/>
          <w:szCs w:val="22"/>
        </w:rPr>
        <w:t>3K K-</w:t>
      </w:r>
      <w:proofErr w:type="spellStart"/>
      <w:r w:rsidR="00B43C30">
        <w:rPr>
          <w:rFonts w:cs="Arial"/>
          <w:b/>
          <w:sz w:val="22"/>
          <w:szCs w:val="22"/>
        </w:rPr>
        <w:t>onnection</w:t>
      </w:r>
      <w:proofErr w:type="spellEnd"/>
      <w:r w:rsidR="00AA428A">
        <w:rPr>
          <w:rFonts w:cs="Arial"/>
          <w:b/>
          <w:sz w:val="22"/>
          <w:szCs w:val="22"/>
        </w:rPr>
        <w:t>, Salzburgs erster Dreiseilumlaufbahn vom Maiskogel zum Kitzsteinhorn</w:t>
      </w:r>
      <w:r w:rsidR="00D446FC">
        <w:rPr>
          <w:rFonts w:cs="Arial"/>
          <w:b/>
          <w:sz w:val="22"/>
          <w:szCs w:val="22"/>
        </w:rPr>
        <w:t xml:space="preserve"> </w:t>
      </w:r>
      <w:r w:rsidR="00C5327C">
        <w:rPr>
          <w:rFonts w:cs="Arial"/>
          <w:b/>
          <w:sz w:val="22"/>
          <w:szCs w:val="22"/>
        </w:rPr>
        <w:t>sind</w:t>
      </w:r>
      <w:r>
        <w:rPr>
          <w:rFonts w:cs="Arial"/>
          <w:b/>
          <w:sz w:val="22"/>
          <w:szCs w:val="22"/>
        </w:rPr>
        <w:t xml:space="preserve"> nach der Winterpause </w:t>
      </w:r>
      <w:r w:rsidR="00C5327C">
        <w:rPr>
          <w:rFonts w:cs="Arial"/>
          <w:b/>
          <w:sz w:val="22"/>
          <w:szCs w:val="22"/>
        </w:rPr>
        <w:t>angelaufen</w:t>
      </w:r>
      <w:r w:rsidR="00AD3484">
        <w:rPr>
          <w:rFonts w:cs="Arial"/>
          <w:b/>
          <w:sz w:val="22"/>
          <w:szCs w:val="22"/>
        </w:rPr>
        <w:t xml:space="preserve">. </w:t>
      </w:r>
      <w:r w:rsidR="00745FEE">
        <w:rPr>
          <w:rFonts w:cs="Arial"/>
          <w:b/>
          <w:sz w:val="22"/>
          <w:szCs w:val="22"/>
        </w:rPr>
        <w:t xml:space="preserve">Die </w:t>
      </w:r>
      <w:r w:rsidR="00DC2E2A">
        <w:rPr>
          <w:rFonts w:cs="Arial"/>
          <w:b/>
          <w:sz w:val="22"/>
          <w:szCs w:val="22"/>
        </w:rPr>
        <w:t xml:space="preserve">neuen </w:t>
      </w:r>
      <w:r w:rsidR="00AA428A">
        <w:rPr>
          <w:rFonts w:cs="Arial"/>
          <w:b/>
          <w:sz w:val="22"/>
          <w:szCs w:val="22"/>
        </w:rPr>
        <w:t xml:space="preserve">Kabinen </w:t>
      </w:r>
      <w:r w:rsidR="00745FEE">
        <w:rPr>
          <w:rFonts w:cs="Arial"/>
          <w:b/>
          <w:sz w:val="22"/>
          <w:szCs w:val="22"/>
        </w:rPr>
        <w:t xml:space="preserve">wurden Anfang Mai </w:t>
      </w:r>
      <w:r w:rsidR="00AA428A">
        <w:rPr>
          <w:rFonts w:cs="Arial"/>
          <w:b/>
          <w:sz w:val="22"/>
          <w:szCs w:val="22"/>
        </w:rPr>
        <w:t xml:space="preserve">vom renommierten Seilbahnbauer Doppelmayr </w:t>
      </w:r>
      <w:r w:rsidR="00745FEE">
        <w:rPr>
          <w:rFonts w:cs="Arial"/>
          <w:b/>
          <w:sz w:val="22"/>
          <w:szCs w:val="22"/>
        </w:rPr>
        <w:t xml:space="preserve">auf der Interalpin 2019, der internationalen Leitmesse für alpine Technologien, </w:t>
      </w:r>
      <w:r w:rsidR="00DC2E2A">
        <w:rPr>
          <w:rFonts w:cs="Arial"/>
          <w:b/>
          <w:sz w:val="22"/>
          <w:szCs w:val="22"/>
        </w:rPr>
        <w:t xml:space="preserve">weltweit </w:t>
      </w:r>
      <w:r w:rsidR="00745FEE">
        <w:rPr>
          <w:rFonts w:cs="Arial"/>
          <w:b/>
          <w:sz w:val="22"/>
          <w:szCs w:val="22"/>
        </w:rPr>
        <w:t xml:space="preserve">erstmals präsentiert. Im Sommer erfolgt der spektakuläre Seilzug </w:t>
      </w:r>
      <w:r w:rsidR="00B02376">
        <w:rPr>
          <w:rFonts w:cs="Arial"/>
          <w:b/>
          <w:sz w:val="22"/>
          <w:szCs w:val="22"/>
        </w:rPr>
        <w:t>für die 4,</w:t>
      </w:r>
      <w:r w:rsidR="00843534">
        <w:rPr>
          <w:rFonts w:cs="Arial"/>
          <w:b/>
          <w:sz w:val="22"/>
          <w:szCs w:val="22"/>
        </w:rPr>
        <w:t>3</w:t>
      </w:r>
      <w:r w:rsidR="00B02376">
        <w:rPr>
          <w:rFonts w:cs="Arial"/>
          <w:b/>
          <w:sz w:val="22"/>
          <w:szCs w:val="22"/>
        </w:rPr>
        <w:t xml:space="preserve"> Kilometer lange</w:t>
      </w:r>
      <w:r w:rsidR="00745FEE">
        <w:rPr>
          <w:rFonts w:cs="Arial"/>
          <w:b/>
          <w:sz w:val="22"/>
          <w:szCs w:val="22"/>
        </w:rPr>
        <w:t xml:space="preserve"> Seilbahn </w:t>
      </w:r>
      <w:r w:rsidR="00B43C30">
        <w:rPr>
          <w:rFonts w:cs="Arial"/>
          <w:b/>
          <w:sz w:val="22"/>
          <w:szCs w:val="22"/>
        </w:rPr>
        <w:t>sowie</w:t>
      </w:r>
      <w:r w:rsidR="00745FEE">
        <w:rPr>
          <w:rFonts w:cs="Arial"/>
          <w:b/>
          <w:sz w:val="22"/>
          <w:szCs w:val="22"/>
        </w:rPr>
        <w:t xml:space="preserve"> die Lieferung der 32 Design-Kabinen. Am 30.</w:t>
      </w:r>
      <w:r>
        <w:rPr>
          <w:rFonts w:cs="Arial"/>
          <w:b/>
          <w:sz w:val="22"/>
          <w:szCs w:val="22"/>
        </w:rPr>
        <w:t xml:space="preserve"> November 2019 wird </w:t>
      </w:r>
      <w:r w:rsidR="00D446FC">
        <w:rPr>
          <w:rFonts w:cs="Arial"/>
          <w:b/>
          <w:sz w:val="22"/>
          <w:szCs w:val="22"/>
        </w:rPr>
        <w:t>die 3K K-</w:t>
      </w:r>
      <w:proofErr w:type="spellStart"/>
      <w:r w:rsidR="00D446FC">
        <w:rPr>
          <w:rFonts w:cs="Arial"/>
          <w:b/>
          <w:sz w:val="22"/>
          <w:szCs w:val="22"/>
        </w:rPr>
        <w:t>onnection</w:t>
      </w:r>
      <w:proofErr w:type="spellEnd"/>
      <w:r w:rsidR="00D446FC">
        <w:rPr>
          <w:rFonts w:cs="Arial"/>
          <w:b/>
          <w:sz w:val="22"/>
          <w:szCs w:val="22"/>
        </w:rPr>
        <w:t xml:space="preserve"> </w:t>
      </w:r>
      <w:r w:rsidRPr="00A87AD0">
        <w:rPr>
          <w:rFonts w:cs="Arial"/>
          <w:b/>
          <w:sz w:val="22"/>
          <w:szCs w:val="22"/>
        </w:rPr>
        <w:t>in</w:t>
      </w:r>
      <w:r>
        <w:rPr>
          <w:rFonts w:cs="Arial"/>
          <w:b/>
          <w:sz w:val="22"/>
          <w:szCs w:val="22"/>
        </w:rPr>
        <w:t xml:space="preserve"> Betrieb gehen</w:t>
      </w:r>
      <w:r w:rsidR="00A87AD0">
        <w:rPr>
          <w:rFonts w:cs="Arial"/>
          <w:b/>
          <w:sz w:val="22"/>
          <w:szCs w:val="22"/>
        </w:rPr>
        <w:t xml:space="preserve"> und </w:t>
      </w:r>
      <w:r w:rsidR="00745FEE">
        <w:rPr>
          <w:rFonts w:cs="Arial"/>
          <w:b/>
          <w:sz w:val="22"/>
          <w:szCs w:val="22"/>
        </w:rPr>
        <w:t xml:space="preserve">verbinden, </w:t>
      </w:r>
      <w:r w:rsidR="00B02376">
        <w:rPr>
          <w:rFonts w:cs="Arial"/>
          <w:b/>
          <w:sz w:val="22"/>
          <w:szCs w:val="22"/>
        </w:rPr>
        <w:t>was zusammengehört</w:t>
      </w:r>
      <w:r w:rsidR="00B43C30">
        <w:rPr>
          <w:rFonts w:cs="Arial"/>
          <w:b/>
          <w:sz w:val="22"/>
          <w:szCs w:val="22"/>
        </w:rPr>
        <w:t>: D</w:t>
      </w:r>
      <w:r w:rsidR="00745FEE">
        <w:rPr>
          <w:rFonts w:cs="Arial"/>
          <w:b/>
          <w:sz w:val="22"/>
          <w:szCs w:val="22"/>
        </w:rPr>
        <w:t>as Ortszentrum Kaprun, das Familienskigebiet Maiskogel und das Gletscherskigebiet Kitz</w:t>
      </w:r>
      <w:r w:rsidR="00C82AA0">
        <w:rPr>
          <w:rFonts w:cs="Arial"/>
          <w:b/>
          <w:sz w:val="22"/>
          <w:szCs w:val="22"/>
        </w:rPr>
        <w:t>st</w:t>
      </w:r>
      <w:r w:rsidR="00745FEE">
        <w:rPr>
          <w:rFonts w:cs="Arial"/>
          <w:b/>
          <w:sz w:val="22"/>
          <w:szCs w:val="22"/>
        </w:rPr>
        <w:t xml:space="preserve">einhorn </w:t>
      </w:r>
      <w:r w:rsidR="00B43C30">
        <w:rPr>
          <w:rFonts w:cs="Arial"/>
          <w:b/>
          <w:sz w:val="22"/>
          <w:szCs w:val="22"/>
        </w:rPr>
        <w:t xml:space="preserve">werden </w:t>
      </w:r>
      <w:r w:rsidR="00745FEE">
        <w:rPr>
          <w:rFonts w:cs="Arial"/>
          <w:b/>
          <w:sz w:val="22"/>
          <w:szCs w:val="22"/>
        </w:rPr>
        <w:t>zu einer Einheit</w:t>
      </w:r>
      <w:r w:rsidR="00B43C30" w:rsidRPr="00B43C30">
        <w:rPr>
          <w:rFonts w:cs="Arial"/>
          <w:b/>
          <w:sz w:val="22"/>
          <w:szCs w:val="22"/>
        </w:rPr>
        <w:t xml:space="preserve"> </w:t>
      </w:r>
      <w:r w:rsidR="00B43C30">
        <w:rPr>
          <w:rFonts w:cs="Arial"/>
          <w:b/>
          <w:sz w:val="22"/>
          <w:szCs w:val="22"/>
        </w:rPr>
        <w:t>ver</w:t>
      </w:r>
      <w:r w:rsidR="00DC2E2A">
        <w:rPr>
          <w:rFonts w:cs="Arial"/>
          <w:b/>
          <w:sz w:val="22"/>
          <w:szCs w:val="22"/>
        </w:rPr>
        <w:t>bunden</w:t>
      </w:r>
      <w:r w:rsidR="00AA428A">
        <w:rPr>
          <w:rFonts w:cs="Arial"/>
          <w:b/>
          <w:sz w:val="22"/>
          <w:szCs w:val="22"/>
        </w:rPr>
        <w:t xml:space="preserve">. Für Kaprun erfüllt sich damit ein Generationenwunsch und </w:t>
      </w:r>
      <w:r w:rsidR="00745FEE">
        <w:rPr>
          <w:rFonts w:cs="Arial"/>
          <w:b/>
          <w:sz w:val="22"/>
          <w:szCs w:val="22"/>
        </w:rPr>
        <w:t>die Region Zell am See-Kaprun startet in eine neue alpintouristische Ära.</w:t>
      </w:r>
    </w:p>
    <w:p w:rsidR="00745FEE" w:rsidRDefault="00745FEE" w:rsidP="0012031B">
      <w:pPr>
        <w:spacing w:line="264" w:lineRule="auto"/>
        <w:ind w:right="-6"/>
        <w:jc w:val="both"/>
        <w:rPr>
          <w:rFonts w:cs="Arial"/>
          <w:b/>
          <w:sz w:val="22"/>
          <w:szCs w:val="22"/>
        </w:rPr>
      </w:pPr>
    </w:p>
    <w:p w:rsidR="00D446FC" w:rsidRDefault="00D446FC" w:rsidP="00D446FC">
      <w:pPr>
        <w:spacing w:line="264" w:lineRule="auto"/>
        <w:ind w:right="-6"/>
        <w:jc w:val="both"/>
        <w:rPr>
          <w:rFonts w:cs="Arial"/>
          <w:b/>
          <w:color w:val="000000" w:themeColor="text1"/>
          <w:sz w:val="22"/>
          <w:szCs w:val="22"/>
        </w:rPr>
      </w:pPr>
      <w:r>
        <w:rPr>
          <w:rFonts w:cs="Arial"/>
          <w:b/>
          <w:color w:val="000000" w:themeColor="text1"/>
          <w:sz w:val="22"/>
          <w:szCs w:val="22"/>
        </w:rPr>
        <w:t xml:space="preserve">MK </w:t>
      </w:r>
      <w:proofErr w:type="spellStart"/>
      <w:r>
        <w:rPr>
          <w:rFonts w:cs="Arial"/>
          <w:b/>
          <w:color w:val="000000" w:themeColor="text1"/>
          <w:sz w:val="22"/>
          <w:szCs w:val="22"/>
        </w:rPr>
        <w:t>Maiskogelbahn</w:t>
      </w:r>
      <w:proofErr w:type="spellEnd"/>
      <w:r>
        <w:rPr>
          <w:rFonts w:cs="Arial"/>
          <w:b/>
          <w:color w:val="000000" w:themeColor="text1"/>
          <w:sz w:val="22"/>
          <w:szCs w:val="22"/>
        </w:rPr>
        <w:t xml:space="preserve"> - Erfolgreicher erster Winter und erstmals im Sommer geöffnet</w:t>
      </w:r>
    </w:p>
    <w:p w:rsidR="00D446FC" w:rsidRDefault="00D446FC" w:rsidP="00D446FC">
      <w:pPr>
        <w:spacing w:line="264" w:lineRule="auto"/>
        <w:ind w:right="-8"/>
        <w:jc w:val="both"/>
        <w:rPr>
          <w:rFonts w:cs="Arial"/>
          <w:b/>
          <w:sz w:val="22"/>
          <w:szCs w:val="22"/>
        </w:rPr>
      </w:pPr>
      <w:r>
        <w:rPr>
          <w:rFonts w:cs="Arial"/>
          <w:color w:val="000000" w:themeColor="text1"/>
          <w:sz w:val="22"/>
          <w:szCs w:val="22"/>
        </w:rPr>
        <w:t>D</w:t>
      </w:r>
      <w:r w:rsidRPr="001A71D2">
        <w:rPr>
          <w:rFonts w:cs="Arial"/>
          <w:color w:val="000000" w:themeColor="text1"/>
          <w:sz w:val="22"/>
          <w:szCs w:val="22"/>
        </w:rPr>
        <w:t xml:space="preserve">ie </w:t>
      </w:r>
      <w:r>
        <w:rPr>
          <w:rFonts w:cs="Arial"/>
          <w:color w:val="000000" w:themeColor="text1"/>
          <w:sz w:val="22"/>
          <w:szCs w:val="22"/>
        </w:rPr>
        <w:t>neue</w:t>
      </w:r>
      <w:r w:rsidRPr="001A71D2">
        <w:rPr>
          <w:rFonts w:cs="Arial"/>
          <w:color w:val="000000" w:themeColor="text1"/>
          <w:sz w:val="22"/>
          <w:szCs w:val="22"/>
        </w:rPr>
        <w:t xml:space="preserve"> MK </w:t>
      </w:r>
      <w:proofErr w:type="spellStart"/>
      <w:r w:rsidRPr="001A71D2">
        <w:rPr>
          <w:rFonts w:cs="Arial"/>
          <w:color w:val="000000" w:themeColor="text1"/>
          <w:sz w:val="22"/>
          <w:szCs w:val="22"/>
        </w:rPr>
        <w:t>Maiskogelbahn</w:t>
      </w:r>
      <w:proofErr w:type="spellEnd"/>
      <w:r>
        <w:rPr>
          <w:rFonts w:cs="Arial"/>
          <w:color w:val="000000" w:themeColor="text1"/>
          <w:sz w:val="22"/>
          <w:szCs w:val="22"/>
        </w:rPr>
        <w:t xml:space="preserve"> und das Kaprun Center, der erste Abschnitt</w:t>
      </w:r>
      <w:r w:rsidR="00AA428A">
        <w:rPr>
          <w:rFonts w:cs="Arial"/>
          <w:color w:val="000000" w:themeColor="text1"/>
          <w:sz w:val="22"/>
          <w:szCs w:val="22"/>
        </w:rPr>
        <w:t xml:space="preserve"> </w:t>
      </w:r>
      <w:r>
        <w:rPr>
          <w:rFonts w:cs="Arial"/>
          <w:color w:val="000000" w:themeColor="text1"/>
          <w:sz w:val="22"/>
          <w:szCs w:val="22"/>
        </w:rPr>
        <w:t xml:space="preserve">des </w:t>
      </w:r>
      <w:proofErr w:type="spellStart"/>
      <w:r>
        <w:rPr>
          <w:rFonts w:cs="Arial"/>
          <w:color w:val="000000" w:themeColor="text1"/>
          <w:sz w:val="22"/>
          <w:szCs w:val="22"/>
        </w:rPr>
        <w:t>Kapruner</w:t>
      </w:r>
      <w:proofErr w:type="spellEnd"/>
      <w:r>
        <w:rPr>
          <w:rFonts w:cs="Arial"/>
          <w:color w:val="000000" w:themeColor="text1"/>
          <w:sz w:val="22"/>
          <w:szCs w:val="22"/>
        </w:rPr>
        <w:t xml:space="preserve"> Generationenprojektes, haben sich bereits in der ersten Saison bewährt. Die im Dezember 2018 eröffnete 10er-Einseilumlaufbahn erschließt den beliebten Familienberg in höchster Qualität und mit der </w:t>
      </w:r>
      <w:r w:rsidR="00DC2E2A">
        <w:rPr>
          <w:rFonts w:cs="Arial"/>
          <w:color w:val="000000" w:themeColor="text1"/>
          <w:sz w:val="22"/>
          <w:szCs w:val="22"/>
        </w:rPr>
        <w:t>Mittels</w:t>
      </w:r>
      <w:r>
        <w:rPr>
          <w:rFonts w:cs="Arial"/>
          <w:color w:val="000000" w:themeColor="text1"/>
          <w:sz w:val="22"/>
          <w:szCs w:val="22"/>
        </w:rPr>
        <w:t xml:space="preserve">tation </w:t>
      </w:r>
      <w:proofErr w:type="spellStart"/>
      <w:r>
        <w:rPr>
          <w:rFonts w:cs="Arial"/>
          <w:color w:val="000000" w:themeColor="text1"/>
          <w:sz w:val="22"/>
          <w:szCs w:val="22"/>
        </w:rPr>
        <w:t>Stanger</w:t>
      </w:r>
      <w:proofErr w:type="spellEnd"/>
      <w:r>
        <w:rPr>
          <w:rFonts w:cs="Arial"/>
          <w:color w:val="000000" w:themeColor="text1"/>
          <w:sz w:val="22"/>
          <w:szCs w:val="22"/>
        </w:rPr>
        <w:t xml:space="preserve"> neue Optionen. Im schneereichen Winter 2018/19 bot der ortsnahe </w:t>
      </w:r>
      <w:r w:rsidR="00C82AA0">
        <w:rPr>
          <w:rFonts w:cs="Arial"/>
          <w:color w:val="000000" w:themeColor="text1"/>
          <w:sz w:val="22"/>
          <w:szCs w:val="22"/>
        </w:rPr>
        <w:t>Maiskogel</w:t>
      </w:r>
      <w:r>
        <w:rPr>
          <w:rFonts w:cs="Arial"/>
          <w:color w:val="000000" w:themeColor="text1"/>
          <w:sz w:val="22"/>
          <w:szCs w:val="22"/>
        </w:rPr>
        <w:t xml:space="preserve"> mit seinen sanften Hängen im mittelalpinen Bereich eine ideale Ergänzung zum hochalpinen Gletscherskigebiet und somit für die Wintersportler eine weitere hochwertige Auswahlmöglichkeit.  </w:t>
      </w:r>
      <w:r>
        <w:rPr>
          <w:rFonts w:cs="Arial"/>
          <w:color w:val="000000" w:themeColor="text1"/>
          <w:sz w:val="22"/>
          <w:szCs w:val="22"/>
        </w:rPr>
        <w:br/>
        <w:t xml:space="preserve">Am 25. Mai 2019 folgt eine weitere Premiere: Mit der MK </w:t>
      </w:r>
      <w:proofErr w:type="spellStart"/>
      <w:r>
        <w:rPr>
          <w:rFonts w:cs="Arial"/>
          <w:color w:val="000000" w:themeColor="text1"/>
          <w:sz w:val="22"/>
          <w:szCs w:val="22"/>
        </w:rPr>
        <w:t>Maiskogelbahn</w:t>
      </w:r>
      <w:proofErr w:type="spellEnd"/>
      <w:r w:rsidRPr="00A110CA">
        <w:rPr>
          <w:rFonts w:cstheme="minorHAnsi"/>
          <w:color w:val="000000"/>
          <w:sz w:val="22"/>
          <w:szCs w:val="22"/>
        </w:rPr>
        <w:t xml:space="preserve"> werden </w:t>
      </w:r>
      <w:r>
        <w:rPr>
          <w:rFonts w:cstheme="minorHAnsi"/>
          <w:color w:val="000000"/>
          <w:sz w:val="22"/>
          <w:szCs w:val="22"/>
        </w:rPr>
        <w:t xml:space="preserve">erstmals </w:t>
      </w:r>
      <w:r w:rsidRPr="00A110CA">
        <w:rPr>
          <w:rFonts w:cstheme="minorHAnsi"/>
          <w:color w:val="000000"/>
          <w:sz w:val="22"/>
          <w:szCs w:val="22"/>
        </w:rPr>
        <w:t xml:space="preserve">die Wander- und </w:t>
      </w:r>
      <w:proofErr w:type="spellStart"/>
      <w:r w:rsidRPr="00A110CA">
        <w:rPr>
          <w:rFonts w:cstheme="minorHAnsi"/>
          <w:color w:val="000000"/>
          <w:sz w:val="22"/>
          <w:szCs w:val="22"/>
        </w:rPr>
        <w:t>Bikewege</w:t>
      </w:r>
      <w:proofErr w:type="spellEnd"/>
      <w:r w:rsidRPr="00A110CA">
        <w:rPr>
          <w:rFonts w:cstheme="minorHAnsi"/>
          <w:color w:val="000000"/>
          <w:sz w:val="22"/>
          <w:szCs w:val="22"/>
        </w:rPr>
        <w:t xml:space="preserve"> am </w:t>
      </w:r>
      <w:proofErr w:type="spellStart"/>
      <w:r>
        <w:rPr>
          <w:rFonts w:cstheme="minorHAnsi"/>
          <w:color w:val="000000"/>
          <w:sz w:val="22"/>
          <w:szCs w:val="22"/>
        </w:rPr>
        <w:t>Kapruner</w:t>
      </w:r>
      <w:proofErr w:type="spellEnd"/>
      <w:r>
        <w:rPr>
          <w:rFonts w:cstheme="minorHAnsi"/>
          <w:color w:val="000000"/>
          <w:sz w:val="22"/>
          <w:szCs w:val="22"/>
        </w:rPr>
        <w:t xml:space="preserve"> Hausberg</w:t>
      </w:r>
      <w:r w:rsidRPr="00A110CA">
        <w:rPr>
          <w:rFonts w:cstheme="minorHAnsi"/>
          <w:color w:val="000000"/>
          <w:sz w:val="22"/>
          <w:szCs w:val="22"/>
        </w:rPr>
        <w:t xml:space="preserve"> direkt vom Ortszentrum aus mit einer Seilbahn erreichbar sein.</w:t>
      </w:r>
      <w:r>
        <w:rPr>
          <w:rFonts w:cstheme="minorHAnsi"/>
          <w:color w:val="000000"/>
          <w:sz w:val="22"/>
          <w:szCs w:val="22"/>
        </w:rPr>
        <w:t xml:space="preserve"> </w:t>
      </w:r>
    </w:p>
    <w:p w:rsidR="00664A94" w:rsidRDefault="00664A94" w:rsidP="0012031B">
      <w:pPr>
        <w:spacing w:line="264" w:lineRule="auto"/>
        <w:ind w:right="-6"/>
        <w:jc w:val="both"/>
        <w:rPr>
          <w:rFonts w:cs="Arial"/>
          <w:b/>
          <w:sz w:val="22"/>
          <w:szCs w:val="22"/>
        </w:rPr>
      </w:pPr>
    </w:p>
    <w:p w:rsidR="00A80180" w:rsidRPr="00C27405" w:rsidRDefault="008E1328" w:rsidP="0012031B">
      <w:pPr>
        <w:widowControl w:val="0"/>
        <w:suppressAutoHyphens/>
        <w:autoSpaceDE w:val="0"/>
        <w:autoSpaceDN w:val="0"/>
        <w:adjustRightInd w:val="0"/>
        <w:spacing w:line="264" w:lineRule="auto"/>
        <w:ind w:right="-8"/>
        <w:jc w:val="both"/>
        <w:rPr>
          <w:rFonts w:cstheme="minorHAnsi"/>
          <w:b/>
          <w:sz w:val="22"/>
          <w:szCs w:val="22"/>
        </w:rPr>
      </w:pPr>
      <w:r>
        <w:rPr>
          <w:rFonts w:cstheme="minorHAnsi"/>
          <w:b/>
          <w:sz w:val="22"/>
          <w:szCs w:val="22"/>
        </w:rPr>
        <w:t xml:space="preserve">Finale </w:t>
      </w:r>
      <w:r w:rsidR="00C27405" w:rsidRPr="00C27405">
        <w:rPr>
          <w:rFonts w:cstheme="minorHAnsi"/>
          <w:b/>
          <w:sz w:val="22"/>
          <w:szCs w:val="22"/>
        </w:rPr>
        <w:t xml:space="preserve">Bauarbeiten </w:t>
      </w:r>
      <w:r w:rsidR="00540E21">
        <w:rPr>
          <w:rFonts w:cstheme="minorHAnsi"/>
          <w:b/>
          <w:sz w:val="22"/>
          <w:szCs w:val="22"/>
        </w:rPr>
        <w:t>für 3K</w:t>
      </w:r>
      <w:r w:rsidR="00745FEE">
        <w:rPr>
          <w:rFonts w:cstheme="minorHAnsi"/>
          <w:b/>
          <w:sz w:val="22"/>
          <w:szCs w:val="22"/>
        </w:rPr>
        <w:t xml:space="preserve"> K-onnection </w:t>
      </w:r>
      <w:r>
        <w:rPr>
          <w:rFonts w:cstheme="minorHAnsi"/>
          <w:b/>
          <w:sz w:val="22"/>
          <w:szCs w:val="22"/>
        </w:rPr>
        <w:t>gestartet</w:t>
      </w:r>
    </w:p>
    <w:p w:rsidR="003F6933" w:rsidRPr="00B43C30" w:rsidRDefault="00DC2E2A" w:rsidP="0012031B">
      <w:pPr>
        <w:widowControl w:val="0"/>
        <w:suppressAutoHyphens/>
        <w:autoSpaceDE w:val="0"/>
        <w:autoSpaceDN w:val="0"/>
        <w:adjustRightInd w:val="0"/>
        <w:spacing w:line="264" w:lineRule="auto"/>
        <w:ind w:right="-8"/>
        <w:jc w:val="both"/>
        <w:rPr>
          <w:rFonts w:cstheme="minorHAnsi"/>
          <w:sz w:val="22"/>
          <w:szCs w:val="22"/>
        </w:rPr>
      </w:pPr>
      <w:r>
        <w:rPr>
          <w:rFonts w:cs="Arial"/>
          <w:color w:val="000000" w:themeColor="text1"/>
          <w:sz w:val="22"/>
          <w:szCs w:val="22"/>
        </w:rPr>
        <w:t xml:space="preserve">Schon </w:t>
      </w:r>
      <w:r w:rsidR="00C27405">
        <w:rPr>
          <w:rFonts w:cs="Arial"/>
          <w:color w:val="000000" w:themeColor="text1"/>
          <w:sz w:val="22"/>
          <w:szCs w:val="22"/>
        </w:rPr>
        <w:t xml:space="preserve">2018 wurden parallel mit dem Bau der MK-Maiskogelbahn auch die </w:t>
      </w:r>
      <w:r w:rsidR="00C27405" w:rsidRPr="00195EA2">
        <w:rPr>
          <w:rFonts w:cs="Arial"/>
          <w:color w:val="000000" w:themeColor="text1"/>
          <w:sz w:val="22"/>
          <w:szCs w:val="22"/>
        </w:rPr>
        <w:t xml:space="preserve">Berg- und Talstation sowie die </w:t>
      </w:r>
      <w:r w:rsidR="00C27405">
        <w:rPr>
          <w:rFonts w:cs="Arial"/>
          <w:color w:val="000000" w:themeColor="text1"/>
          <w:sz w:val="22"/>
          <w:szCs w:val="22"/>
        </w:rPr>
        <w:t xml:space="preserve">Stützen für die </w:t>
      </w:r>
      <w:r w:rsidR="003F6933" w:rsidRPr="00A80180">
        <w:rPr>
          <w:rFonts w:cstheme="minorHAnsi"/>
          <w:sz w:val="22"/>
          <w:szCs w:val="22"/>
        </w:rPr>
        <w:t>3K</w:t>
      </w:r>
      <w:r w:rsidR="003F6933">
        <w:rPr>
          <w:rFonts w:cstheme="minorHAnsi"/>
          <w:sz w:val="22"/>
          <w:szCs w:val="22"/>
        </w:rPr>
        <w:t xml:space="preserve"> </w:t>
      </w:r>
      <w:r w:rsidR="003F6933" w:rsidRPr="00A80180">
        <w:rPr>
          <w:rFonts w:cstheme="minorHAnsi"/>
          <w:sz w:val="22"/>
          <w:szCs w:val="22"/>
        </w:rPr>
        <w:t>K-</w:t>
      </w:r>
      <w:r w:rsidR="00B43C30">
        <w:rPr>
          <w:rFonts w:cstheme="minorHAnsi"/>
          <w:sz w:val="22"/>
          <w:szCs w:val="22"/>
        </w:rPr>
        <w:t>onnection</w:t>
      </w:r>
      <w:r w:rsidR="00B43C30" w:rsidRPr="00A80180">
        <w:rPr>
          <w:rFonts w:cstheme="minorHAnsi"/>
          <w:sz w:val="22"/>
          <w:szCs w:val="22"/>
        </w:rPr>
        <w:t xml:space="preserve"> </w:t>
      </w:r>
      <w:r w:rsidR="00C27405">
        <w:rPr>
          <w:rFonts w:cs="Arial"/>
          <w:color w:val="000000" w:themeColor="text1"/>
          <w:sz w:val="22"/>
          <w:szCs w:val="22"/>
        </w:rPr>
        <w:t xml:space="preserve">errichtet. </w:t>
      </w:r>
      <w:r>
        <w:rPr>
          <w:rFonts w:cs="Arial"/>
          <w:color w:val="000000" w:themeColor="text1"/>
          <w:sz w:val="22"/>
          <w:szCs w:val="22"/>
        </w:rPr>
        <w:t>Im April 2019</w:t>
      </w:r>
      <w:r w:rsidR="00B43C30">
        <w:rPr>
          <w:rFonts w:cs="Arial"/>
          <w:color w:val="000000" w:themeColor="text1"/>
          <w:sz w:val="22"/>
          <w:szCs w:val="22"/>
        </w:rPr>
        <w:t xml:space="preserve"> wurden </w:t>
      </w:r>
      <w:r w:rsidR="00AD3484">
        <w:rPr>
          <w:rFonts w:cs="Arial"/>
          <w:color w:val="000000" w:themeColor="text1"/>
          <w:sz w:val="22"/>
          <w:szCs w:val="22"/>
        </w:rPr>
        <w:t xml:space="preserve">die </w:t>
      </w:r>
      <w:r w:rsidR="00C5327C" w:rsidRPr="00195EA2">
        <w:rPr>
          <w:rFonts w:cs="Arial"/>
          <w:color w:val="000000" w:themeColor="text1"/>
          <w:sz w:val="22"/>
          <w:szCs w:val="22"/>
        </w:rPr>
        <w:t xml:space="preserve">Bauarbeiten zur Fertigstellung </w:t>
      </w:r>
      <w:r w:rsidR="00C5327C">
        <w:rPr>
          <w:rFonts w:cs="Arial"/>
          <w:color w:val="000000" w:themeColor="text1"/>
          <w:sz w:val="22"/>
          <w:szCs w:val="22"/>
        </w:rPr>
        <w:t>der 4.311 m lange</w:t>
      </w:r>
      <w:r w:rsidR="00C27405">
        <w:rPr>
          <w:rFonts w:cs="Arial"/>
          <w:color w:val="000000" w:themeColor="text1"/>
          <w:sz w:val="22"/>
          <w:szCs w:val="22"/>
        </w:rPr>
        <w:t>n</w:t>
      </w:r>
      <w:r w:rsidR="00C5327C">
        <w:rPr>
          <w:rFonts w:cs="Arial"/>
          <w:color w:val="000000" w:themeColor="text1"/>
          <w:sz w:val="22"/>
          <w:szCs w:val="22"/>
        </w:rPr>
        <w:t xml:space="preserve"> </w:t>
      </w:r>
      <w:r w:rsidR="00C5327C" w:rsidRPr="0086220E">
        <w:rPr>
          <w:rFonts w:cs="Arial"/>
          <w:sz w:val="22"/>
          <w:szCs w:val="22"/>
        </w:rPr>
        <w:t>3K K-</w:t>
      </w:r>
      <w:r w:rsidR="00B43C30">
        <w:rPr>
          <w:rFonts w:cs="Arial"/>
          <w:sz w:val="22"/>
          <w:szCs w:val="22"/>
        </w:rPr>
        <w:t>onnec</w:t>
      </w:r>
      <w:r w:rsidR="00843534">
        <w:rPr>
          <w:rFonts w:cs="Arial"/>
          <w:sz w:val="22"/>
          <w:szCs w:val="22"/>
        </w:rPr>
        <w:t>t</w:t>
      </w:r>
      <w:r w:rsidR="00B43C30">
        <w:rPr>
          <w:rFonts w:cs="Arial"/>
          <w:sz w:val="22"/>
          <w:szCs w:val="22"/>
        </w:rPr>
        <w:t>ion</w:t>
      </w:r>
      <w:r w:rsidR="00B43C30" w:rsidRPr="0086220E">
        <w:rPr>
          <w:rFonts w:cs="Arial"/>
          <w:sz w:val="22"/>
          <w:szCs w:val="22"/>
        </w:rPr>
        <w:t xml:space="preserve"> </w:t>
      </w:r>
      <w:r w:rsidR="00AD3484">
        <w:rPr>
          <w:rFonts w:cs="Arial"/>
          <w:color w:val="000000" w:themeColor="text1"/>
          <w:sz w:val="22"/>
          <w:szCs w:val="22"/>
        </w:rPr>
        <w:t>wieder aufgenommen</w:t>
      </w:r>
      <w:r w:rsidR="003F6933">
        <w:rPr>
          <w:rFonts w:cs="Arial"/>
          <w:color w:val="000000" w:themeColor="text1"/>
          <w:sz w:val="22"/>
          <w:szCs w:val="22"/>
        </w:rPr>
        <w:t xml:space="preserve">. </w:t>
      </w:r>
      <w:r w:rsidR="00843534">
        <w:rPr>
          <w:rFonts w:cs="Arial"/>
          <w:color w:val="000000" w:themeColor="text1"/>
          <w:sz w:val="22"/>
          <w:szCs w:val="22"/>
        </w:rPr>
        <w:t>Nach den Seilbahntechnik-</w:t>
      </w:r>
      <w:r w:rsidR="003F6933">
        <w:rPr>
          <w:rFonts w:cs="Arial"/>
          <w:color w:val="000000" w:themeColor="text1"/>
          <w:sz w:val="22"/>
          <w:szCs w:val="22"/>
        </w:rPr>
        <w:t xml:space="preserve">Montagearbeiten </w:t>
      </w:r>
      <w:r w:rsidR="00843534">
        <w:rPr>
          <w:rFonts w:cs="Arial"/>
          <w:color w:val="000000" w:themeColor="text1"/>
          <w:sz w:val="22"/>
          <w:szCs w:val="22"/>
        </w:rPr>
        <w:t xml:space="preserve">ist </w:t>
      </w:r>
      <w:r w:rsidR="00AD3484">
        <w:rPr>
          <w:rFonts w:cs="Arial"/>
          <w:color w:val="000000" w:themeColor="text1"/>
          <w:sz w:val="22"/>
          <w:szCs w:val="22"/>
        </w:rPr>
        <w:t xml:space="preserve"> der </w:t>
      </w:r>
      <w:r w:rsidR="003F6933">
        <w:rPr>
          <w:rFonts w:cs="Arial"/>
          <w:color w:val="000000" w:themeColor="text1"/>
          <w:sz w:val="22"/>
          <w:szCs w:val="22"/>
        </w:rPr>
        <w:t xml:space="preserve">aufwendige </w:t>
      </w:r>
      <w:r w:rsidR="00843534">
        <w:rPr>
          <w:rFonts w:cs="Arial"/>
          <w:color w:val="000000" w:themeColor="text1"/>
          <w:sz w:val="22"/>
          <w:szCs w:val="22"/>
        </w:rPr>
        <w:t xml:space="preserve">und spektakuläre </w:t>
      </w:r>
      <w:r w:rsidR="003F6933">
        <w:rPr>
          <w:rFonts w:cs="Arial"/>
          <w:color w:val="000000" w:themeColor="text1"/>
          <w:sz w:val="22"/>
          <w:szCs w:val="22"/>
        </w:rPr>
        <w:t>Seilzug für Juli</w:t>
      </w:r>
      <w:r w:rsidR="006F4769">
        <w:rPr>
          <w:rFonts w:cs="Arial"/>
          <w:color w:val="000000" w:themeColor="text1"/>
          <w:sz w:val="22"/>
          <w:szCs w:val="22"/>
        </w:rPr>
        <w:t xml:space="preserve"> </w:t>
      </w:r>
      <w:r w:rsidR="003F6933">
        <w:rPr>
          <w:rFonts w:cs="Arial"/>
          <w:color w:val="000000" w:themeColor="text1"/>
          <w:sz w:val="22"/>
          <w:szCs w:val="22"/>
        </w:rPr>
        <w:t>geplant. Die Kabinen</w:t>
      </w:r>
      <w:r w:rsidR="00B92097">
        <w:rPr>
          <w:rFonts w:cs="Arial"/>
          <w:color w:val="000000" w:themeColor="text1"/>
          <w:sz w:val="22"/>
          <w:szCs w:val="22"/>
        </w:rPr>
        <w:t xml:space="preserve"> </w:t>
      </w:r>
      <w:r w:rsidR="003F6933">
        <w:rPr>
          <w:rFonts w:cs="Arial"/>
          <w:color w:val="000000" w:themeColor="text1"/>
          <w:sz w:val="22"/>
          <w:szCs w:val="22"/>
        </w:rPr>
        <w:t>werden im August</w:t>
      </w:r>
      <w:r w:rsidR="00AA428A">
        <w:rPr>
          <w:rFonts w:cs="Arial"/>
          <w:color w:val="000000" w:themeColor="text1"/>
          <w:sz w:val="22"/>
          <w:szCs w:val="22"/>
        </w:rPr>
        <w:t xml:space="preserve"> von der Firma CWA, ein</w:t>
      </w:r>
      <w:r w:rsidR="002A1892">
        <w:rPr>
          <w:rFonts w:cs="Arial"/>
          <w:color w:val="000000" w:themeColor="text1"/>
          <w:sz w:val="22"/>
          <w:szCs w:val="22"/>
        </w:rPr>
        <w:t>em</w:t>
      </w:r>
      <w:r w:rsidR="00AA428A">
        <w:rPr>
          <w:rFonts w:cs="Arial"/>
          <w:color w:val="000000" w:themeColor="text1"/>
          <w:sz w:val="22"/>
          <w:szCs w:val="22"/>
        </w:rPr>
        <w:t xml:space="preserve"> Tochterunternehmen von Doppelmayr,</w:t>
      </w:r>
      <w:r w:rsidR="003F6933">
        <w:rPr>
          <w:rFonts w:cs="Arial"/>
          <w:color w:val="000000" w:themeColor="text1"/>
          <w:sz w:val="22"/>
          <w:szCs w:val="22"/>
        </w:rPr>
        <w:t xml:space="preserve"> angeliefert und montiert. </w:t>
      </w:r>
      <w:r>
        <w:rPr>
          <w:rFonts w:cs="Arial"/>
          <w:color w:val="000000" w:themeColor="text1"/>
          <w:sz w:val="22"/>
          <w:szCs w:val="22"/>
        </w:rPr>
        <w:t xml:space="preserve">Eröffnet </w:t>
      </w:r>
      <w:r w:rsidR="0064276D">
        <w:rPr>
          <w:rFonts w:cs="Arial"/>
          <w:color w:val="000000" w:themeColor="text1"/>
          <w:sz w:val="22"/>
          <w:szCs w:val="22"/>
        </w:rPr>
        <w:t xml:space="preserve">wird </w:t>
      </w:r>
      <w:r>
        <w:rPr>
          <w:rFonts w:cs="Arial"/>
          <w:color w:val="000000" w:themeColor="text1"/>
          <w:sz w:val="22"/>
          <w:szCs w:val="22"/>
        </w:rPr>
        <w:t xml:space="preserve">die neue Bahn </w:t>
      </w:r>
      <w:r w:rsidR="0064276D">
        <w:rPr>
          <w:rFonts w:cs="Arial"/>
          <w:color w:val="000000" w:themeColor="text1"/>
          <w:sz w:val="22"/>
          <w:szCs w:val="22"/>
        </w:rPr>
        <w:t>am 30. November</w:t>
      </w:r>
      <w:r>
        <w:rPr>
          <w:rFonts w:cs="Arial"/>
          <w:color w:val="000000" w:themeColor="text1"/>
          <w:sz w:val="22"/>
          <w:szCs w:val="22"/>
        </w:rPr>
        <w:t xml:space="preserve"> und </w:t>
      </w:r>
      <w:r w:rsidR="00B43C30">
        <w:rPr>
          <w:rFonts w:cs="Arial"/>
          <w:color w:val="000000" w:themeColor="text1"/>
          <w:sz w:val="22"/>
          <w:szCs w:val="22"/>
        </w:rPr>
        <w:t xml:space="preserve">der </w:t>
      </w:r>
      <w:proofErr w:type="spellStart"/>
      <w:r w:rsidR="00B43C30">
        <w:rPr>
          <w:rFonts w:cs="Arial"/>
          <w:color w:val="000000" w:themeColor="text1"/>
          <w:sz w:val="22"/>
          <w:szCs w:val="22"/>
        </w:rPr>
        <w:t>Kapruner</w:t>
      </w:r>
      <w:proofErr w:type="spellEnd"/>
      <w:r w:rsidR="00B43C30">
        <w:rPr>
          <w:rFonts w:cs="Arial"/>
          <w:color w:val="000000" w:themeColor="text1"/>
          <w:sz w:val="22"/>
          <w:szCs w:val="22"/>
        </w:rPr>
        <w:t xml:space="preserve"> Generationenwunsch, </w:t>
      </w:r>
      <w:r w:rsidR="0064276D">
        <w:rPr>
          <w:rFonts w:cs="Arial"/>
          <w:color w:val="000000" w:themeColor="text1"/>
          <w:sz w:val="22"/>
          <w:szCs w:val="22"/>
        </w:rPr>
        <w:t xml:space="preserve"> die </w:t>
      </w:r>
      <w:r>
        <w:rPr>
          <w:rFonts w:cs="Arial"/>
          <w:color w:val="000000" w:themeColor="text1"/>
          <w:sz w:val="22"/>
          <w:szCs w:val="22"/>
        </w:rPr>
        <w:t xml:space="preserve">Verbindung der </w:t>
      </w:r>
      <w:r w:rsidR="0064276D">
        <w:rPr>
          <w:rFonts w:cs="Arial"/>
          <w:color w:val="000000" w:themeColor="text1"/>
          <w:sz w:val="22"/>
          <w:szCs w:val="22"/>
        </w:rPr>
        <w:t>beiden Skigebiet</w:t>
      </w:r>
      <w:r>
        <w:rPr>
          <w:rFonts w:cs="Arial"/>
          <w:color w:val="000000" w:themeColor="text1"/>
          <w:sz w:val="22"/>
          <w:szCs w:val="22"/>
        </w:rPr>
        <w:t>e</w:t>
      </w:r>
      <w:r w:rsidR="0064276D">
        <w:rPr>
          <w:rFonts w:cs="Arial"/>
          <w:color w:val="000000" w:themeColor="text1"/>
          <w:sz w:val="22"/>
          <w:szCs w:val="22"/>
        </w:rPr>
        <w:t xml:space="preserve"> Kitzsteinhorn und Maiskogel </w:t>
      </w:r>
      <w:r>
        <w:rPr>
          <w:rFonts w:cs="Arial"/>
          <w:color w:val="000000" w:themeColor="text1"/>
          <w:sz w:val="22"/>
          <w:szCs w:val="22"/>
        </w:rPr>
        <w:t xml:space="preserve">zu </w:t>
      </w:r>
      <w:r w:rsidR="0064276D">
        <w:rPr>
          <w:rFonts w:cs="Arial"/>
          <w:color w:val="000000" w:themeColor="text1"/>
          <w:sz w:val="22"/>
          <w:szCs w:val="22"/>
        </w:rPr>
        <w:t>einer Einheit</w:t>
      </w:r>
      <w:r w:rsidR="00B43C30">
        <w:rPr>
          <w:rFonts w:cs="Arial"/>
          <w:color w:val="000000" w:themeColor="text1"/>
          <w:sz w:val="22"/>
          <w:szCs w:val="22"/>
        </w:rPr>
        <w:t>, Realität</w:t>
      </w:r>
      <w:r w:rsidR="0064276D">
        <w:rPr>
          <w:rFonts w:cs="Arial"/>
          <w:color w:val="000000" w:themeColor="text1"/>
          <w:sz w:val="22"/>
          <w:szCs w:val="22"/>
        </w:rPr>
        <w:t xml:space="preserve">. </w:t>
      </w:r>
    </w:p>
    <w:p w:rsidR="003F6933" w:rsidRDefault="003F6933" w:rsidP="0012031B">
      <w:pPr>
        <w:widowControl w:val="0"/>
        <w:suppressAutoHyphens/>
        <w:autoSpaceDE w:val="0"/>
        <w:autoSpaceDN w:val="0"/>
        <w:adjustRightInd w:val="0"/>
        <w:spacing w:line="264" w:lineRule="auto"/>
        <w:ind w:right="-8"/>
        <w:jc w:val="both"/>
        <w:rPr>
          <w:rFonts w:cs="Arial"/>
          <w:color w:val="000000" w:themeColor="text1"/>
          <w:sz w:val="22"/>
          <w:szCs w:val="22"/>
        </w:rPr>
      </w:pPr>
    </w:p>
    <w:p w:rsidR="00AA428A" w:rsidRDefault="00AA428A" w:rsidP="0012031B">
      <w:pPr>
        <w:widowControl w:val="0"/>
        <w:suppressAutoHyphens/>
        <w:autoSpaceDE w:val="0"/>
        <w:autoSpaceDN w:val="0"/>
        <w:adjustRightInd w:val="0"/>
        <w:spacing w:line="264" w:lineRule="auto"/>
        <w:ind w:right="-8"/>
        <w:jc w:val="both"/>
        <w:rPr>
          <w:rFonts w:cs="Arial"/>
          <w:color w:val="000000" w:themeColor="text1"/>
          <w:sz w:val="22"/>
          <w:szCs w:val="22"/>
        </w:rPr>
      </w:pPr>
    </w:p>
    <w:p w:rsidR="0005436B" w:rsidRDefault="0005436B" w:rsidP="0012031B">
      <w:pPr>
        <w:spacing w:line="264" w:lineRule="auto"/>
        <w:ind w:right="-8"/>
        <w:jc w:val="both"/>
        <w:rPr>
          <w:rFonts w:cs="Arial"/>
          <w:b/>
          <w:sz w:val="22"/>
          <w:szCs w:val="22"/>
        </w:rPr>
      </w:pPr>
    </w:p>
    <w:p w:rsidR="003F6933" w:rsidRDefault="00174253" w:rsidP="0012031B">
      <w:pPr>
        <w:spacing w:line="264" w:lineRule="auto"/>
        <w:ind w:right="-8"/>
        <w:jc w:val="both"/>
        <w:rPr>
          <w:rFonts w:cs="Arial"/>
          <w:b/>
          <w:sz w:val="22"/>
          <w:szCs w:val="22"/>
        </w:rPr>
      </w:pPr>
      <w:r>
        <w:rPr>
          <w:rFonts w:cs="Arial"/>
          <w:b/>
          <w:sz w:val="22"/>
          <w:szCs w:val="22"/>
        </w:rPr>
        <w:t xml:space="preserve">Ski-in-Ski-out und </w:t>
      </w:r>
      <w:r w:rsidR="003F6933">
        <w:rPr>
          <w:rFonts w:cs="Arial"/>
          <w:b/>
          <w:sz w:val="22"/>
          <w:szCs w:val="22"/>
        </w:rPr>
        <w:t>Seilbahnkette der Superlative</w:t>
      </w:r>
    </w:p>
    <w:p w:rsidR="00C450DD" w:rsidRDefault="00DC2E2A" w:rsidP="0012031B">
      <w:pPr>
        <w:widowControl w:val="0"/>
        <w:suppressAutoHyphens/>
        <w:autoSpaceDE w:val="0"/>
        <w:autoSpaceDN w:val="0"/>
        <w:adjustRightInd w:val="0"/>
        <w:spacing w:line="264" w:lineRule="auto"/>
        <w:ind w:right="-8"/>
        <w:jc w:val="both"/>
        <w:rPr>
          <w:rFonts w:cs="Arial"/>
          <w:color w:val="000000" w:themeColor="text1"/>
          <w:sz w:val="22"/>
          <w:szCs w:val="22"/>
        </w:rPr>
      </w:pPr>
      <w:r>
        <w:rPr>
          <w:rFonts w:cs="Arial"/>
          <w:color w:val="000000" w:themeColor="text1"/>
          <w:sz w:val="22"/>
          <w:szCs w:val="22"/>
        </w:rPr>
        <w:t xml:space="preserve">Die Dreiseilumlaufbahn </w:t>
      </w:r>
      <w:r w:rsidR="00C82AA0">
        <w:rPr>
          <w:rFonts w:cs="Arial"/>
          <w:color w:val="000000" w:themeColor="text1"/>
          <w:sz w:val="22"/>
          <w:szCs w:val="22"/>
        </w:rPr>
        <w:t>wird vom</w:t>
      </w:r>
      <w:r>
        <w:rPr>
          <w:rFonts w:cs="Arial"/>
          <w:color w:val="000000" w:themeColor="text1"/>
          <w:sz w:val="22"/>
          <w:szCs w:val="22"/>
        </w:rPr>
        <w:t xml:space="preserve"> </w:t>
      </w:r>
      <w:r w:rsidR="00C450DD">
        <w:rPr>
          <w:rFonts w:cs="Arial"/>
          <w:color w:val="000000" w:themeColor="text1"/>
          <w:sz w:val="22"/>
          <w:szCs w:val="22"/>
        </w:rPr>
        <w:t>österreichische</w:t>
      </w:r>
      <w:r w:rsidR="00C82AA0">
        <w:rPr>
          <w:rFonts w:cs="Arial"/>
          <w:color w:val="000000" w:themeColor="text1"/>
          <w:sz w:val="22"/>
          <w:szCs w:val="22"/>
        </w:rPr>
        <w:t>n</w:t>
      </w:r>
      <w:r w:rsidR="00C450DD">
        <w:rPr>
          <w:rFonts w:cs="Arial"/>
          <w:color w:val="000000" w:themeColor="text1"/>
          <w:sz w:val="22"/>
          <w:szCs w:val="22"/>
        </w:rPr>
        <w:t xml:space="preserve"> </w:t>
      </w:r>
      <w:r>
        <w:rPr>
          <w:rFonts w:cs="Arial"/>
          <w:color w:val="000000" w:themeColor="text1"/>
          <w:sz w:val="22"/>
          <w:szCs w:val="22"/>
        </w:rPr>
        <w:t xml:space="preserve">Unternehmen </w:t>
      </w:r>
      <w:r w:rsidR="0064276D">
        <w:rPr>
          <w:rFonts w:cs="Arial"/>
          <w:color w:val="000000" w:themeColor="text1"/>
          <w:sz w:val="22"/>
          <w:szCs w:val="22"/>
        </w:rPr>
        <w:t>Doppelmayr</w:t>
      </w:r>
      <w:r w:rsidR="00C82AA0">
        <w:rPr>
          <w:rFonts w:cs="Arial"/>
          <w:color w:val="000000" w:themeColor="text1"/>
          <w:sz w:val="22"/>
          <w:szCs w:val="22"/>
        </w:rPr>
        <w:t xml:space="preserve"> geliefert</w:t>
      </w:r>
      <w:r w:rsidR="00C450DD">
        <w:rPr>
          <w:rFonts w:cs="Arial"/>
          <w:color w:val="000000" w:themeColor="text1"/>
          <w:sz w:val="22"/>
          <w:szCs w:val="22"/>
        </w:rPr>
        <w:t xml:space="preserve">, </w:t>
      </w:r>
      <w:r>
        <w:rPr>
          <w:rFonts w:cs="Arial"/>
          <w:color w:val="000000" w:themeColor="text1"/>
          <w:sz w:val="22"/>
          <w:szCs w:val="22"/>
        </w:rPr>
        <w:t xml:space="preserve">das </w:t>
      </w:r>
      <w:r w:rsidR="00C82AA0">
        <w:rPr>
          <w:rFonts w:cs="Arial"/>
          <w:color w:val="000000" w:themeColor="text1"/>
          <w:sz w:val="22"/>
          <w:szCs w:val="22"/>
        </w:rPr>
        <w:t xml:space="preserve">die </w:t>
      </w:r>
      <w:r w:rsidR="00C450DD">
        <w:rPr>
          <w:rFonts w:cs="Arial"/>
          <w:color w:val="000000" w:themeColor="text1"/>
          <w:sz w:val="22"/>
          <w:szCs w:val="22"/>
        </w:rPr>
        <w:t>Premiumseilbahn neugestaltet</w:t>
      </w:r>
      <w:r w:rsidR="00D446FC">
        <w:rPr>
          <w:rFonts w:cs="Arial"/>
          <w:color w:val="000000" w:themeColor="text1"/>
          <w:sz w:val="22"/>
          <w:szCs w:val="22"/>
        </w:rPr>
        <w:t xml:space="preserve"> </w:t>
      </w:r>
      <w:r w:rsidR="00C450DD">
        <w:rPr>
          <w:rFonts w:cs="Arial"/>
          <w:color w:val="000000" w:themeColor="text1"/>
          <w:sz w:val="22"/>
          <w:szCs w:val="22"/>
        </w:rPr>
        <w:t>und ausgestattet hat. Die hochwertigen neuen A</w:t>
      </w:r>
      <w:r w:rsidR="001C5BD2">
        <w:rPr>
          <w:rFonts w:cs="Arial"/>
          <w:color w:val="000000" w:themeColor="text1"/>
          <w:sz w:val="22"/>
          <w:szCs w:val="22"/>
        </w:rPr>
        <w:t>T</w:t>
      </w:r>
      <w:r w:rsidR="00C450DD">
        <w:rPr>
          <w:rFonts w:cs="Arial"/>
          <w:color w:val="000000" w:themeColor="text1"/>
          <w:sz w:val="22"/>
          <w:szCs w:val="22"/>
        </w:rPr>
        <w:t>R</w:t>
      </w:r>
      <w:r w:rsidR="001C5BD2">
        <w:rPr>
          <w:rFonts w:cs="Arial"/>
          <w:color w:val="000000" w:themeColor="text1"/>
          <w:sz w:val="22"/>
          <w:szCs w:val="22"/>
        </w:rPr>
        <w:t>I</w:t>
      </w:r>
      <w:r w:rsidR="00C450DD">
        <w:rPr>
          <w:rFonts w:cs="Arial"/>
          <w:color w:val="000000" w:themeColor="text1"/>
          <w:sz w:val="22"/>
          <w:szCs w:val="22"/>
        </w:rPr>
        <w:t>A-Design-Kabine</w:t>
      </w:r>
      <w:r w:rsidR="00C82AA0">
        <w:rPr>
          <w:rFonts w:cs="Arial"/>
          <w:color w:val="000000" w:themeColor="text1"/>
          <w:sz w:val="22"/>
          <w:szCs w:val="22"/>
        </w:rPr>
        <w:t>n</w:t>
      </w:r>
      <w:r w:rsidR="00C450DD">
        <w:rPr>
          <w:rFonts w:cs="Arial"/>
          <w:color w:val="000000" w:themeColor="text1"/>
          <w:sz w:val="22"/>
          <w:szCs w:val="22"/>
        </w:rPr>
        <w:t xml:space="preserve"> werden </w:t>
      </w:r>
      <w:r>
        <w:rPr>
          <w:rFonts w:cs="Arial"/>
          <w:color w:val="000000" w:themeColor="text1"/>
          <w:sz w:val="22"/>
          <w:szCs w:val="22"/>
        </w:rPr>
        <w:t xml:space="preserve">weltweit </w:t>
      </w:r>
      <w:r w:rsidR="00C450DD">
        <w:rPr>
          <w:rFonts w:cs="Arial"/>
          <w:color w:val="000000" w:themeColor="text1"/>
          <w:sz w:val="22"/>
          <w:szCs w:val="22"/>
        </w:rPr>
        <w:t xml:space="preserve">erstmals am Kitzsteinhorn zum Einsatz kommen. Neben dem hochwertigen Fahrgefühl eröffnet die </w:t>
      </w:r>
      <w:r w:rsidR="00B67153">
        <w:rPr>
          <w:rFonts w:cs="Arial"/>
          <w:color w:val="000000" w:themeColor="text1"/>
          <w:sz w:val="22"/>
          <w:szCs w:val="22"/>
        </w:rPr>
        <w:t>Rundumverglasung</w:t>
      </w:r>
      <w:r w:rsidR="00C450DD">
        <w:rPr>
          <w:rFonts w:cs="Arial"/>
          <w:color w:val="000000" w:themeColor="text1"/>
          <w:sz w:val="22"/>
          <w:szCs w:val="22"/>
        </w:rPr>
        <w:t xml:space="preserve"> </w:t>
      </w:r>
      <w:r w:rsidR="00B67153">
        <w:rPr>
          <w:rFonts w:cs="Arial"/>
          <w:color w:val="000000" w:themeColor="text1"/>
          <w:sz w:val="22"/>
          <w:szCs w:val="22"/>
        </w:rPr>
        <w:t>einzigartige</w:t>
      </w:r>
      <w:r w:rsidR="00C450DD">
        <w:rPr>
          <w:rFonts w:cs="Arial"/>
          <w:color w:val="000000" w:themeColor="text1"/>
          <w:sz w:val="22"/>
          <w:szCs w:val="22"/>
        </w:rPr>
        <w:t xml:space="preserve"> Panoramablicke</w:t>
      </w:r>
      <w:r w:rsidR="00AA428A">
        <w:rPr>
          <w:rFonts w:cs="Arial"/>
          <w:color w:val="000000" w:themeColor="text1"/>
          <w:sz w:val="22"/>
          <w:szCs w:val="22"/>
        </w:rPr>
        <w:t xml:space="preserve">. </w:t>
      </w:r>
    </w:p>
    <w:p w:rsidR="00843534" w:rsidRDefault="00174253" w:rsidP="00CF0146">
      <w:pPr>
        <w:widowControl w:val="0"/>
        <w:suppressAutoHyphens/>
        <w:autoSpaceDE w:val="0"/>
        <w:autoSpaceDN w:val="0"/>
        <w:adjustRightInd w:val="0"/>
        <w:spacing w:line="264" w:lineRule="auto"/>
        <w:ind w:right="-8"/>
        <w:jc w:val="both"/>
        <w:rPr>
          <w:rFonts w:cstheme="minorHAnsi"/>
          <w:color w:val="000000" w:themeColor="text1"/>
          <w:sz w:val="22"/>
          <w:szCs w:val="22"/>
        </w:rPr>
      </w:pPr>
      <w:r>
        <w:rPr>
          <w:rFonts w:cs="Arial"/>
          <w:color w:val="000000" w:themeColor="text1"/>
          <w:sz w:val="22"/>
          <w:szCs w:val="22"/>
        </w:rPr>
        <w:t xml:space="preserve">Die 3K K-onnection bildet das Herzstück der gesamten K-ONNECTION, die das Ortszentrum Kaprun, über den Maiskogel bis TOP OF SALZBURG auf 3.029 Meter am Kitzsteinhorn verbinden wird. Es entsteht </w:t>
      </w:r>
      <w:r w:rsidR="00CF0146">
        <w:rPr>
          <w:rFonts w:cs="Arial"/>
          <w:color w:val="000000" w:themeColor="text1"/>
          <w:sz w:val="22"/>
          <w:szCs w:val="22"/>
        </w:rPr>
        <w:t>mit sechs aneinander gereihten Seilbahne</w:t>
      </w:r>
      <w:r w:rsidR="00AA428A">
        <w:rPr>
          <w:rFonts w:cs="Arial"/>
          <w:color w:val="000000" w:themeColor="text1"/>
          <w:sz w:val="22"/>
          <w:szCs w:val="22"/>
        </w:rPr>
        <w:t>n</w:t>
      </w:r>
      <w:r w:rsidR="00CF0146">
        <w:rPr>
          <w:rFonts w:cs="Arial"/>
          <w:color w:val="000000" w:themeColor="text1"/>
          <w:sz w:val="22"/>
          <w:szCs w:val="22"/>
        </w:rPr>
        <w:t xml:space="preserve"> nicht nur die längste durchgehende Seilbahnachse sondern mit 2.261 </w:t>
      </w:r>
      <w:r w:rsidR="00B67153">
        <w:rPr>
          <w:rFonts w:cs="Arial"/>
          <w:color w:val="000000" w:themeColor="text1"/>
          <w:sz w:val="22"/>
          <w:szCs w:val="22"/>
        </w:rPr>
        <w:t>Höhenmetern</w:t>
      </w:r>
      <w:r w:rsidR="00CF0146">
        <w:rPr>
          <w:rFonts w:cs="Arial"/>
          <w:color w:val="000000" w:themeColor="text1"/>
          <w:sz w:val="22"/>
          <w:szCs w:val="22"/>
        </w:rPr>
        <w:t xml:space="preserve"> auch die größte </w:t>
      </w:r>
      <w:r w:rsidR="00B67153">
        <w:rPr>
          <w:rFonts w:cs="Arial"/>
          <w:color w:val="000000" w:themeColor="text1"/>
          <w:sz w:val="22"/>
          <w:szCs w:val="22"/>
        </w:rPr>
        <w:t>Höhendifferenz</w:t>
      </w:r>
      <w:r w:rsidR="00CF0146">
        <w:rPr>
          <w:rFonts w:cs="Arial"/>
          <w:color w:val="000000" w:themeColor="text1"/>
          <w:sz w:val="22"/>
          <w:szCs w:val="22"/>
        </w:rPr>
        <w:t xml:space="preserve"> in den Ostalpen</w:t>
      </w:r>
      <w:r w:rsidR="00D446FC">
        <w:rPr>
          <w:rFonts w:cs="Arial"/>
          <w:color w:val="000000" w:themeColor="text1"/>
          <w:sz w:val="22"/>
          <w:szCs w:val="22"/>
        </w:rPr>
        <w:t>,</w:t>
      </w:r>
      <w:r w:rsidR="00CF0146">
        <w:rPr>
          <w:rFonts w:cs="Arial"/>
          <w:color w:val="000000" w:themeColor="text1"/>
          <w:sz w:val="22"/>
          <w:szCs w:val="22"/>
        </w:rPr>
        <w:t xml:space="preserve"> die für jedermann bequem überwindbar </w:t>
      </w:r>
      <w:r w:rsidR="00B67153">
        <w:rPr>
          <w:rFonts w:cs="Arial"/>
          <w:color w:val="000000" w:themeColor="text1"/>
          <w:sz w:val="22"/>
          <w:szCs w:val="22"/>
        </w:rPr>
        <w:t>ist</w:t>
      </w:r>
      <w:r w:rsidR="00CF0146">
        <w:rPr>
          <w:rFonts w:cs="Arial"/>
          <w:color w:val="000000" w:themeColor="text1"/>
          <w:sz w:val="22"/>
          <w:szCs w:val="22"/>
        </w:rPr>
        <w:t>.</w:t>
      </w:r>
      <w:r>
        <w:rPr>
          <w:rFonts w:cs="Arial"/>
          <w:color w:val="000000" w:themeColor="text1"/>
          <w:sz w:val="22"/>
          <w:szCs w:val="22"/>
        </w:rPr>
        <w:t xml:space="preserve"> Mit Ski-in-Ski-out vom Ortszentrum </w:t>
      </w:r>
      <w:r w:rsidR="00AA428A">
        <w:rPr>
          <w:rFonts w:cs="Arial"/>
          <w:color w:val="000000" w:themeColor="text1"/>
          <w:sz w:val="22"/>
          <w:szCs w:val="22"/>
        </w:rPr>
        <w:t xml:space="preserve">zum </w:t>
      </w:r>
      <w:r>
        <w:rPr>
          <w:rFonts w:cs="Arial"/>
          <w:color w:val="000000" w:themeColor="text1"/>
          <w:sz w:val="22"/>
          <w:szCs w:val="22"/>
        </w:rPr>
        <w:t>100% schneesichere</w:t>
      </w:r>
      <w:r w:rsidR="00AA428A">
        <w:rPr>
          <w:rFonts w:cs="Arial"/>
          <w:color w:val="000000" w:themeColor="text1"/>
          <w:sz w:val="22"/>
          <w:szCs w:val="22"/>
        </w:rPr>
        <w:t>n</w:t>
      </w:r>
      <w:r>
        <w:rPr>
          <w:rFonts w:cs="Arial"/>
          <w:color w:val="000000" w:themeColor="text1"/>
          <w:sz w:val="22"/>
          <w:szCs w:val="22"/>
        </w:rPr>
        <w:t xml:space="preserve"> </w:t>
      </w:r>
      <w:r w:rsidR="008E1328">
        <w:rPr>
          <w:rFonts w:cs="Arial"/>
          <w:color w:val="000000" w:themeColor="text1"/>
          <w:sz w:val="22"/>
          <w:szCs w:val="22"/>
        </w:rPr>
        <w:t>Gletscher</w:t>
      </w:r>
      <w:r w:rsidR="00AA428A">
        <w:rPr>
          <w:rFonts w:cs="Arial"/>
          <w:color w:val="000000" w:themeColor="text1"/>
          <w:sz w:val="22"/>
          <w:szCs w:val="22"/>
        </w:rPr>
        <w:t xml:space="preserve"> </w:t>
      </w:r>
      <w:r>
        <w:rPr>
          <w:rFonts w:cs="Arial"/>
          <w:color w:val="000000" w:themeColor="text1"/>
          <w:sz w:val="22"/>
          <w:szCs w:val="22"/>
        </w:rPr>
        <w:t>steigt Kaprun in d</w:t>
      </w:r>
      <w:r w:rsidR="002A1892">
        <w:rPr>
          <w:rFonts w:cs="Arial"/>
          <w:color w:val="000000" w:themeColor="text1"/>
          <w:sz w:val="22"/>
          <w:szCs w:val="22"/>
        </w:rPr>
        <w:t xml:space="preserve">ie </w:t>
      </w:r>
      <w:r>
        <w:rPr>
          <w:rFonts w:cs="Arial"/>
          <w:color w:val="000000" w:themeColor="text1"/>
          <w:sz w:val="22"/>
          <w:szCs w:val="22"/>
        </w:rPr>
        <w:t>höchste Liga alpiner Skigebiet</w:t>
      </w:r>
      <w:r w:rsidR="00C82AA0">
        <w:rPr>
          <w:rFonts w:cs="Arial"/>
          <w:color w:val="000000" w:themeColor="text1"/>
          <w:sz w:val="22"/>
          <w:szCs w:val="22"/>
        </w:rPr>
        <w:t>e</w:t>
      </w:r>
      <w:r>
        <w:rPr>
          <w:rFonts w:cs="Arial"/>
          <w:color w:val="000000" w:themeColor="text1"/>
          <w:sz w:val="22"/>
          <w:szCs w:val="22"/>
        </w:rPr>
        <w:t xml:space="preserve"> auf. </w:t>
      </w:r>
      <w:r w:rsidR="00B67153">
        <w:rPr>
          <w:rFonts w:cs="Arial"/>
          <w:color w:val="000000" w:themeColor="text1"/>
          <w:sz w:val="22"/>
          <w:szCs w:val="22"/>
        </w:rPr>
        <w:t xml:space="preserve">Bis zur Eröffnung, am 30. November 2019, bietet ein </w:t>
      </w:r>
      <w:r w:rsidR="00C82AA0">
        <w:rPr>
          <w:rFonts w:cstheme="minorHAnsi"/>
          <w:color w:val="000000" w:themeColor="text1"/>
          <w:sz w:val="22"/>
          <w:szCs w:val="22"/>
        </w:rPr>
        <w:t>faszinierendes</w:t>
      </w:r>
      <w:r w:rsidR="00B67153">
        <w:rPr>
          <w:rFonts w:cstheme="minorHAnsi"/>
          <w:color w:val="000000" w:themeColor="text1"/>
          <w:sz w:val="22"/>
          <w:szCs w:val="22"/>
        </w:rPr>
        <w:t xml:space="preserve"> Animationsv</w:t>
      </w:r>
      <w:r w:rsidR="00B67153" w:rsidRPr="00BA4FDF">
        <w:rPr>
          <w:rFonts w:cstheme="minorHAnsi"/>
          <w:color w:val="000000" w:themeColor="text1"/>
          <w:sz w:val="22"/>
          <w:szCs w:val="22"/>
        </w:rPr>
        <w:t xml:space="preserve">ideo </w:t>
      </w:r>
      <w:r w:rsidR="00B67153">
        <w:rPr>
          <w:rFonts w:cstheme="minorHAnsi"/>
          <w:color w:val="000000" w:themeColor="text1"/>
          <w:sz w:val="22"/>
          <w:szCs w:val="22"/>
        </w:rPr>
        <w:t>e</w:t>
      </w:r>
      <w:r w:rsidR="003F6933" w:rsidRPr="00BA4FDF">
        <w:rPr>
          <w:rFonts w:cstheme="minorHAnsi"/>
          <w:color w:val="000000" w:themeColor="text1"/>
          <w:sz w:val="22"/>
          <w:szCs w:val="22"/>
        </w:rPr>
        <w:t xml:space="preserve">inen ersten Eindruck über die </w:t>
      </w:r>
      <w:r w:rsidR="003F6933">
        <w:rPr>
          <w:rFonts w:cstheme="minorHAnsi"/>
          <w:color w:val="000000" w:themeColor="text1"/>
          <w:sz w:val="22"/>
          <w:szCs w:val="22"/>
        </w:rPr>
        <w:t>einzigartige</w:t>
      </w:r>
      <w:r w:rsidR="003F6933" w:rsidRPr="00BA4FDF">
        <w:rPr>
          <w:rFonts w:cstheme="minorHAnsi"/>
          <w:color w:val="000000" w:themeColor="text1"/>
          <w:sz w:val="22"/>
          <w:szCs w:val="22"/>
        </w:rPr>
        <w:t xml:space="preserve"> Panoramafahrt von Kaprun über den Maiskogel bis zum Kitzsteinhorn</w:t>
      </w:r>
      <w:r w:rsidR="00B67153">
        <w:rPr>
          <w:rFonts w:cstheme="minorHAnsi"/>
          <w:color w:val="000000" w:themeColor="text1"/>
          <w:sz w:val="22"/>
          <w:szCs w:val="22"/>
        </w:rPr>
        <w:t xml:space="preserve">. </w:t>
      </w:r>
      <w:r>
        <w:rPr>
          <w:rFonts w:cstheme="minorHAnsi"/>
          <w:color w:val="000000" w:themeColor="text1"/>
          <w:sz w:val="22"/>
          <w:szCs w:val="22"/>
        </w:rPr>
        <w:t xml:space="preserve"> </w:t>
      </w:r>
      <w:r w:rsidR="00CF0146">
        <w:rPr>
          <w:rFonts w:cstheme="minorHAnsi"/>
          <w:color w:val="000000" w:themeColor="text1"/>
          <w:sz w:val="22"/>
          <w:szCs w:val="22"/>
        </w:rPr>
        <w:t xml:space="preserve">  </w:t>
      </w:r>
      <w:r w:rsidR="00843534">
        <w:rPr>
          <w:rFonts w:cstheme="minorHAnsi"/>
          <w:color w:val="000000" w:themeColor="text1"/>
          <w:sz w:val="22"/>
          <w:szCs w:val="22"/>
        </w:rPr>
        <w:br/>
      </w:r>
    </w:p>
    <w:p w:rsidR="00F424A1" w:rsidRDefault="00F424A1" w:rsidP="0012031B">
      <w:pPr>
        <w:widowControl w:val="0"/>
        <w:suppressAutoHyphens/>
        <w:autoSpaceDE w:val="0"/>
        <w:autoSpaceDN w:val="0"/>
        <w:adjustRightInd w:val="0"/>
        <w:spacing w:line="276" w:lineRule="auto"/>
        <w:ind w:right="-8"/>
        <w:jc w:val="both"/>
        <w:rPr>
          <w:rFonts w:cstheme="minorHAnsi"/>
          <w:color w:val="000000" w:themeColor="text1"/>
          <w:sz w:val="22"/>
          <w:szCs w:val="22"/>
        </w:rPr>
      </w:pPr>
    </w:p>
    <w:p w:rsidR="00D446FC" w:rsidRDefault="00D446FC" w:rsidP="0012031B">
      <w:pPr>
        <w:widowControl w:val="0"/>
        <w:suppressAutoHyphens/>
        <w:autoSpaceDE w:val="0"/>
        <w:autoSpaceDN w:val="0"/>
        <w:adjustRightInd w:val="0"/>
        <w:spacing w:line="276" w:lineRule="auto"/>
        <w:ind w:right="-8"/>
        <w:jc w:val="both"/>
        <w:rPr>
          <w:rFonts w:cstheme="minorHAnsi"/>
          <w:color w:val="000000" w:themeColor="text1"/>
          <w:sz w:val="22"/>
          <w:szCs w:val="22"/>
        </w:rPr>
      </w:pPr>
      <w:bookmarkStart w:id="0" w:name="_GoBack"/>
      <w:r w:rsidRPr="00166CBD">
        <w:rPr>
          <w:rFonts w:cstheme="minorHAnsi"/>
          <w:b/>
          <w:color w:val="000000" w:themeColor="text1"/>
          <w:sz w:val="22"/>
          <w:szCs w:val="22"/>
        </w:rPr>
        <w:t>Link zum Animationsvideo:</w:t>
      </w:r>
      <w:r w:rsidRPr="00F424A1">
        <w:rPr>
          <w:rFonts w:cstheme="minorHAnsi"/>
          <w:color w:val="000000" w:themeColor="text1"/>
          <w:sz w:val="22"/>
          <w:szCs w:val="22"/>
        </w:rPr>
        <w:t xml:space="preserve"> </w:t>
      </w:r>
      <w:bookmarkEnd w:id="0"/>
      <w:r w:rsidR="00AC7E18" w:rsidRPr="00AC7E18">
        <w:fldChar w:fldCharType="begin"/>
      </w:r>
      <w:r w:rsidR="007D790C">
        <w:instrText xml:space="preserve"> HYPERLINK "https://www.youtube.com/watch?v=wvReBaf84zk&amp;feature=youtu.be" </w:instrText>
      </w:r>
      <w:r w:rsidR="00AC7E18" w:rsidRPr="00AC7E18">
        <w:fldChar w:fldCharType="separate"/>
      </w:r>
      <w:r w:rsidR="00F424A1" w:rsidRPr="00816F39">
        <w:rPr>
          <w:rStyle w:val="Hyperlink"/>
          <w:rFonts w:cstheme="minorHAnsi"/>
          <w:sz w:val="22"/>
          <w:szCs w:val="22"/>
        </w:rPr>
        <w:t>https://www.youtube.com/watch?v=wvReBaf84zk&amp;feature=youtu.be</w:t>
      </w:r>
      <w:r w:rsidR="00AC7E18">
        <w:rPr>
          <w:rStyle w:val="Hyperlink"/>
          <w:rFonts w:cstheme="minorHAnsi"/>
          <w:sz w:val="22"/>
          <w:szCs w:val="22"/>
        </w:rPr>
        <w:fldChar w:fldCharType="end"/>
      </w:r>
    </w:p>
    <w:p w:rsidR="00391AEE" w:rsidRDefault="00391AEE" w:rsidP="0012031B">
      <w:pPr>
        <w:widowControl w:val="0"/>
        <w:suppressAutoHyphens/>
        <w:autoSpaceDE w:val="0"/>
        <w:autoSpaceDN w:val="0"/>
        <w:adjustRightInd w:val="0"/>
        <w:spacing w:line="276" w:lineRule="auto"/>
        <w:ind w:right="-8"/>
        <w:jc w:val="both"/>
        <w:rPr>
          <w:rFonts w:cs="Arial"/>
          <w:color w:val="000000" w:themeColor="text1"/>
          <w:sz w:val="22"/>
          <w:szCs w:val="22"/>
        </w:rPr>
      </w:pPr>
    </w:p>
    <w:p w:rsidR="00CF7F9E" w:rsidRPr="00A110CA" w:rsidRDefault="00D446FC" w:rsidP="006E3365">
      <w:pPr>
        <w:spacing w:line="360" w:lineRule="auto"/>
        <w:ind w:right="-6"/>
        <w:rPr>
          <w:rFonts w:cstheme="minorHAnsi"/>
          <w:sz w:val="22"/>
          <w:szCs w:val="22"/>
        </w:rPr>
      </w:pPr>
      <w:r>
        <w:rPr>
          <w:rFonts w:cstheme="minorHAnsi"/>
          <w:sz w:val="22"/>
          <w:szCs w:val="22"/>
        </w:rPr>
        <w:t>Weitere</w:t>
      </w:r>
      <w:r w:rsidRPr="00A110CA">
        <w:rPr>
          <w:rFonts w:cstheme="minorHAnsi"/>
          <w:sz w:val="22"/>
          <w:szCs w:val="22"/>
        </w:rPr>
        <w:t xml:space="preserve"> </w:t>
      </w:r>
      <w:r w:rsidR="00CF7F9E" w:rsidRPr="00A110CA">
        <w:rPr>
          <w:rFonts w:cstheme="minorHAnsi"/>
          <w:sz w:val="22"/>
          <w:szCs w:val="22"/>
        </w:rPr>
        <w:t xml:space="preserve">Informationen unter </w:t>
      </w:r>
      <w:hyperlink r:id="rId8" w:history="1">
        <w:r w:rsidR="00CF7F9E" w:rsidRPr="00A110CA">
          <w:rPr>
            <w:rStyle w:val="Hyperlink"/>
            <w:rFonts w:cstheme="minorHAnsi"/>
            <w:sz w:val="22"/>
            <w:szCs w:val="22"/>
          </w:rPr>
          <w:t>www.k-onnection.com</w:t>
        </w:r>
      </w:hyperlink>
      <w:r w:rsidR="00CF7F9E" w:rsidRPr="00A110CA">
        <w:rPr>
          <w:rFonts w:cstheme="minorHAnsi"/>
          <w:sz w:val="22"/>
          <w:szCs w:val="22"/>
        </w:rPr>
        <w:t xml:space="preserve"> und </w:t>
      </w:r>
      <w:hyperlink r:id="rId9" w:history="1">
        <w:r w:rsidR="00CF7F9E" w:rsidRPr="00A110CA">
          <w:rPr>
            <w:rStyle w:val="Hyperlink"/>
            <w:rFonts w:cstheme="minorHAnsi"/>
            <w:sz w:val="22"/>
            <w:szCs w:val="22"/>
          </w:rPr>
          <w:t>www.kitzsteinhorn.at</w:t>
        </w:r>
      </w:hyperlink>
    </w:p>
    <w:p w:rsidR="00D05A22" w:rsidRDefault="00D05A22" w:rsidP="00C82AA0">
      <w:pPr>
        <w:pStyle w:val="KitzsteinhornPTZwiti"/>
        <w:spacing w:line="276" w:lineRule="auto"/>
        <w:ind w:right="-6"/>
        <w:jc w:val="both"/>
        <w:outlineLvl w:val="0"/>
        <w:rPr>
          <w:rFonts w:ascii="Arial" w:hAnsi="Arial" w:cs="Arial"/>
          <w:i/>
          <w:iCs/>
          <w:sz w:val="18"/>
          <w:szCs w:val="18"/>
        </w:rPr>
      </w:pPr>
      <w:r w:rsidRPr="00890FB8">
        <w:rPr>
          <w:rFonts w:ascii="Arial" w:hAnsi="Arial" w:cs="Arial"/>
          <w:i/>
          <w:iCs/>
          <w:sz w:val="18"/>
          <w:szCs w:val="18"/>
        </w:rPr>
        <w:t>Das Kitzsteinhorn – Der Gletscher</w:t>
      </w:r>
    </w:p>
    <w:p w:rsidR="00D05A22" w:rsidRDefault="00D05A22" w:rsidP="00C82AA0">
      <w:pPr>
        <w:pStyle w:val="KitzsteinhornPTFlietext"/>
        <w:spacing w:line="276" w:lineRule="auto"/>
        <w:ind w:right="-6"/>
        <w:jc w:val="both"/>
        <w:rPr>
          <w:rFonts w:ascii="Arial" w:hAnsi="Arial" w:cs="Arial"/>
          <w:i/>
          <w:iCs/>
          <w:sz w:val="18"/>
          <w:szCs w:val="18"/>
        </w:rPr>
      </w:pPr>
      <w:r w:rsidRPr="00890FB8">
        <w:rPr>
          <w:rFonts w:ascii="Arial" w:hAnsi="Arial" w:cs="Arial"/>
          <w:i/>
          <w:iCs/>
          <w:sz w:val="18"/>
          <w:szCs w:val="18"/>
        </w:rPr>
        <w:t xml:space="preserve">Das Kitzsteinhorn in der Region Zell am See-Kaprun ist das einzige Gletscherskigebiet im Salzburger Land. Auf 3.000 Metern erleben Wintersportler hundertprozentige Schneesicherheit von Oktober bis in den Frühsommer. Mit dem Maiskogel verfügt Kaprun über ein zweites - familienfreundliches - Skigebiet, das nun durch das Generationenprojekt direkt mit dem Gletscher verbunden wird. Als erster Schritt </w:t>
      </w:r>
      <w:r w:rsidR="008F51C1">
        <w:rPr>
          <w:rFonts w:ascii="Arial" w:hAnsi="Arial" w:cs="Arial"/>
          <w:i/>
          <w:iCs/>
          <w:sz w:val="18"/>
          <w:szCs w:val="18"/>
        </w:rPr>
        <w:t>wurde</w:t>
      </w:r>
      <w:r w:rsidR="008F51C1" w:rsidRPr="00890FB8">
        <w:rPr>
          <w:rFonts w:ascii="Arial" w:hAnsi="Arial" w:cs="Arial"/>
          <w:i/>
          <w:iCs/>
          <w:sz w:val="18"/>
          <w:szCs w:val="18"/>
        </w:rPr>
        <w:t xml:space="preserve"> </w:t>
      </w:r>
      <w:r w:rsidRPr="00890FB8">
        <w:rPr>
          <w:rFonts w:ascii="Arial" w:hAnsi="Arial" w:cs="Arial"/>
          <w:i/>
          <w:iCs/>
          <w:sz w:val="18"/>
          <w:szCs w:val="18"/>
        </w:rPr>
        <w:t xml:space="preserve">im Dezember 2018 die </w:t>
      </w:r>
      <w:r>
        <w:rPr>
          <w:rFonts w:ascii="Arial" w:hAnsi="Arial" w:cs="Arial"/>
          <w:i/>
          <w:iCs/>
          <w:sz w:val="18"/>
          <w:szCs w:val="18"/>
        </w:rPr>
        <w:br/>
      </w:r>
      <w:r w:rsidRPr="00890FB8">
        <w:rPr>
          <w:rFonts w:ascii="Arial" w:hAnsi="Arial" w:cs="Arial"/>
          <w:i/>
          <w:iCs/>
          <w:sz w:val="18"/>
          <w:szCs w:val="18"/>
        </w:rPr>
        <w:t xml:space="preserve">MK Maiskogelbahn, eine 10er Einseilumlaufbahn auf den Maiskogel eröffnet. </w:t>
      </w:r>
      <w:r w:rsidR="008F51C1">
        <w:rPr>
          <w:rFonts w:ascii="Arial" w:hAnsi="Arial" w:cs="Arial"/>
          <w:i/>
          <w:iCs/>
          <w:sz w:val="18"/>
          <w:szCs w:val="18"/>
        </w:rPr>
        <w:t>Am 30. November 2019</w:t>
      </w:r>
      <w:r w:rsidRPr="00890FB8">
        <w:rPr>
          <w:rFonts w:ascii="Arial" w:hAnsi="Arial" w:cs="Arial"/>
          <w:i/>
          <w:iCs/>
          <w:sz w:val="18"/>
          <w:szCs w:val="18"/>
        </w:rPr>
        <w:t xml:space="preserve"> nimmt die </w:t>
      </w:r>
      <w:r>
        <w:rPr>
          <w:rFonts w:ascii="Arial" w:hAnsi="Arial" w:cs="Arial"/>
          <w:i/>
          <w:iCs/>
          <w:sz w:val="18"/>
          <w:szCs w:val="18"/>
        </w:rPr>
        <w:br/>
      </w:r>
      <w:r w:rsidRPr="00890FB8">
        <w:rPr>
          <w:rFonts w:ascii="Arial" w:hAnsi="Arial" w:cs="Arial"/>
          <w:i/>
          <w:iCs/>
          <w:sz w:val="18"/>
          <w:szCs w:val="18"/>
        </w:rPr>
        <w:t>3K K-onnection den Betrieb auf. Die erste Dreiseilumlaufbahn Salzburgs wird dann die Gäste vom Maiskogel direkt in den Bereich Langwied am Kitzsteinhorn bringen. So wird es ab Dezember 2019 möglich sein, die Gipfelstation am Kitzsteinhorn (TOP OF SALZBURG 3.029 Meter) mit einer Perlenkette von sechs Seilbahnen direkt vom Kapruner Ortszentrum (768 Meter) über den Maiskogel zu erreichen. Die zwölf Kilometer lange Panoramafahrt wird nicht nur die längste durchgehende Seilbahnachse sein, sondern mit 2.261 Höhenmeter auch die größte Höhendifferenz in den Ostalpen bequem überwinden.</w:t>
      </w:r>
    </w:p>
    <w:p w:rsidR="00500083" w:rsidRDefault="00500083" w:rsidP="001F5751">
      <w:pPr>
        <w:rPr>
          <w:rFonts w:cstheme="minorHAnsi"/>
          <w:b/>
          <w:sz w:val="22"/>
          <w:szCs w:val="22"/>
        </w:rPr>
      </w:pPr>
    </w:p>
    <w:p w:rsidR="00D446FC" w:rsidRDefault="00D446FC">
      <w:pPr>
        <w:rPr>
          <w:rFonts w:cstheme="minorHAnsi"/>
          <w:b/>
          <w:sz w:val="22"/>
          <w:szCs w:val="22"/>
        </w:rPr>
      </w:pPr>
      <w:r>
        <w:rPr>
          <w:rFonts w:cstheme="minorHAnsi"/>
          <w:b/>
          <w:sz w:val="22"/>
          <w:szCs w:val="22"/>
        </w:rPr>
        <w:br w:type="page"/>
      </w:r>
    </w:p>
    <w:p w:rsidR="0027113D" w:rsidRDefault="0027113D" w:rsidP="001F5751">
      <w:pPr>
        <w:rPr>
          <w:rFonts w:cstheme="minorHAnsi"/>
          <w:b/>
          <w:sz w:val="22"/>
          <w:szCs w:val="22"/>
        </w:rPr>
      </w:pPr>
    </w:p>
    <w:p w:rsidR="0027113D" w:rsidRDefault="0027113D" w:rsidP="001F5751">
      <w:pPr>
        <w:rPr>
          <w:rFonts w:cstheme="minorHAnsi"/>
          <w:b/>
          <w:sz w:val="22"/>
          <w:szCs w:val="22"/>
        </w:rPr>
      </w:pPr>
    </w:p>
    <w:p w:rsidR="00CF7F9E" w:rsidRDefault="00CF7F9E" w:rsidP="001F5751">
      <w:pPr>
        <w:rPr>
          <w:rFonts w:cstheme="minorHAnsi"/>
          <w:b/>
          <w:sz w:val="22"/>
          <w:szCs w:val="22"/>
        </w:rPr>
      </w:pPr>
      <w:r w:rsidRPr="001F5751">
        <w:rPr>
          <w:rFonts w:cstheme="minorHAnsi"/>
          <w:b/>
          <w:sz w:val="22"/>
          <w:szCs w:val="22"/>
        </w:rPr>
        <w:t>TECHNIK: Facts K-ONNECTION</w:t>
      </w:r>
    </w:p>
    <w:p w:rsidR="00962ACD" w:rsidRPr="001F5751" w:rsidRDefault="00962ACD" w:rsidP="001F5751">
      <w:pPr>
        <w:rPr>
          <w:rFonts w:eastAsia="Cambria" w:cstheme="minorHAnsi"/>
          <w:b/>
          <w:sz w:val="22"/>
          <w:szCs w:val="22"/>
          <w:lang w:val="de-AT"/>
        </w:rPr>
      </w:pPr>
    </w:p>
    <w:tbl>
      <w:tblPr>
        <w:tblW w:w="0" w:type="auto"/>
        <w:tblInd w:w="503" w:type="dxa"/>
        <w:tblBorders>
          <w:top w:val="single" w:sz="4" w:space="0" w:color="auto"/>
          <w:left w:val="single" w:sz="4" w:space="0" w:color="auto"/>
          <w:bottom w:val="single" w:sz="4" w:space="0" w:color="auto"/>
          <w:right w:val="single" w:sz="4" w:space="0" w:color="auto"/>
        </w:tblBorders>
        <w:tblLook w:val="04A0"/>
      </w:tblPr>
      <w:tblGrid>
        <w:gridCol w:w="3812"/>
        <w:gridCol w:w="4770"/>
      </w:tblGrid>
      <w:tr w:rsidR="00E97DF6" w:rsidRPr="004A2AAC" w:rsidTr="00DC510B">
        <w:trPr>
          <w:trHeight w:val="20"/>
        </w:trPr>
        <w:tc>
          <w:tcPr>
            <w:tcW w:w="0" w:type="auto"/>
            <w:gridSpan w:val="2"/>
            <w:tcBorders>
              <w:top w:val="single" w:sz="4" w:space="0" w:color="auto"/>
              <w:bottom w:val="nil"/>
            </w:tcBorders>
            <w:shd w:val="clear" w:color="auto" w:fill="D9D9D9"/>
          </w:tcPr>
          <w:p w:rsidR="00E97DF6" w:rsidRPr="004A2AAC" w:rsidRDefault="00E97DF6" w:rsidP="00DC510B">
            <w:pPr>
              <w:pStyle w:val="KitzsteinhornFactsheetAbschnitt"/>
              <w:tabs>
                <w:tab w:val="left" w:pos="4536"/>
              </w:tabs>
              <w:spacing w:before="120" w:after="120"/>
              <w:ind w:left="29"/>
              <w:contextualSpacing/>
              <w:jc w:val="left"/>
              <w:rPr>
                <w:rFonts w:asciiTheme="minorHAnsi" w:hAnsiTheme="minorHAnsi" w:cstheme="minorHAnsi"/>
                <w:sz w:val="22"/>
                <w:szCs w:val="22"/>
              </w:rPr>
            </w:pPr>
            <w:r w:rsidRPr="004A2AAC">
              <w:rPr>
                <w:rFonts w:asciiTheme="minorHAnsi" w:hAnsiTheme="minorHAnsi" w:cstheme="minorHAnsi"/>
                <w:sz w:val="22"/>
                <w:szCs w:val="22"/>
              </w:rPr>
              <w:t>3K Kaprun-Kitzsteinhorn-K-onnection</w:t>
            </w:r>
          </w:p>
        </w:tc>
      </w:tr>
      <w:tr w:rsidR="00E97DF6" w:rsidRPr="004A2AAC" w:rsidTr="00DC510B">
        <w:trPr>
          <w:trHeight w:val="20"/>
        </w:trPr>
        <w:tc>
          <w:tcPr>
            <w:tcW w:w="0" w:type="auto"/>
            <w:tcBorders>
              <w:top w:val="nil"/>
              <w:bottom w:val="nil"/>
              <w:right w:val="single" w:sz="4" w:space="0" w:color="auto"/>
            </w:tcBorders>
          </w:tcPr>
          <w:p w:rsidR="00E97DF6" w:rsidRPr="004A2AAC" w:rsidRDefault="00E97DF6" w:rsidP="00DC510B">
            <w:pPr>
              <w:tabs>
                <w:tab w:val="left" w:pos="4536"/>
              </w:tabs>
              <w:ind w:left="64"/>
              <w:contextualSpacing/>
              <w:rPr>
                <w:rFonts w:eastAsia="Calibri" w:cstheme="minorHAnsi"/>
                <w:sz w:val="22"/>
                <w:szCs w:val="22"/>
              </w:rPr>
            </w:pPr>
            <w:r w:rsidRPr="004A2AAC">
              <w:rPr>
                <w:rFonts w:cstheme="minorHAnsi"/>
                <w:sz w:val="22"/>
                <w:szCs w:val="22"/>
              </w:rPr>
              <w:t>TECHNIK</w:t>
            </w:r>
          </w:p>
        </w:tc>
        <w:tc>
          <w:tcPr>
            <w:tcW w:w="0" w:type="auto"/>
            <w:tcBorders>
              <w:top w:val="nil"/>
              <w:left w:val="single" w:sz="4" w:space="0" w:color="auto"/>
              <w:bottom w:val="nil"/>
            </w:tcBorders>
          </w:tcPr>
          <w:p w:rsidR="00E97DF6" w:rsidRPr="004A2AAC" w:rsidRDefault="00E97DF6" w:rsidP="00DC510B">
            <w:pPr>
              <w:tabs>
                <w:tab w:val="left" w:pos="4536"/>
              </w:tabs>
              <w:ind w:left="427"/>
              <w:rPr>
                <w:rFonts w:eastAsia="Calibri" w:cstheme="minorHAnsi"/>
                <w:sz w:val="22"/>
                <w:szCs w:val="22"/>
              </w:rPr>
            </w:pPr>
          </w:p>
        </w:tc>
      </w:tr>
      <w:tr w:rsidR="00E97DF6" w:rsidRPr="004A2AAC" w:rsidTr="00DC510B">
        <w:trPr>
          <w:trHeight w:val="20"/>
        </w:trPr>
        <w:tc>
          <w:tcPr>
            <w:tcW w:w="0" w:type="auto"/>
            <w:tcBorders>
              <w:top w:val="nil"/>
              <w:bottom w:val="nil"/>
              <w:right w:val="single" w:sz="4" w:space="0" w:color="auto"/>
            </w:tcBorders>
          </w:tcPr>
          <w:p w:rsidR="00E97DF6" w:rsidRPr="004A2AAC" w:rsidRDefault="00E97DF6" w:rsidP="00DC510B">
            <w:pPr>
              <w:tabs>
                <w:tab w:val="left" w:pos="4536"/>
              </w:tabs>
              <w:ind w:left="313"/>
              <w:contextualSpacing/>
              <w:rPr>
                <w:rFonts w:eastAsia="Calibri" w:cstheme="minorHAnsi"/>
                <w:sz w:val="22"/>
                <w:szCs w:val="22"/>
              </w:rPr>
            </w:pPr>
            <w:r w:rsidRPr="004A2AAC">
              <w:rPr>
                <w:rFonts w:eastAsia="Calibri" w:cstheme="minorHAnsi"/>
                <w:sz w:val="22"/>
                <w:szCs w:val="22"/>
              </w:rPr>
              <w:t>Seilbahn-System</w:t>
            </w:r>
          </w:p>
        </w:tc>
        <w:tc>
          <w:tcPr>
            <w:tcW w:w="0" w:type="auto"/>
            <w:tcBorders>
              <w:top w:val="nil"/>
              <w:left w:val="single" w:sz="4" w:space="0" w:color="auto"/>
              <w:bottom w:val="nil"/>
            </w:tcBorders>
          </w:tcPr>
          <w:p w:rsidR="00E97DF6" w:rsidRPr="004A2AAC" w:rsidRDefault="00E97DF6" w:rsidP="00DC510B">
            <w:pPr>
              <w:tabs>
                <w:tab w:val="left" w:pos="4536"/>
              </w:tabs>
              <w:ind w:left="427"/>
              <w:rPr>
                <w:rFonts w:eastAsia="Calibri" w:cstheme="minorHAnsi"/>
                <w:sz w:val="22"/>
                <w:szCs w:val="22"/>
              </w:rPr>
            </w:pPr>
            <w:r w:rsidRPr="004A2AAC">
              <w:rPr>
                <w:rFonts w:eastAsia="Calibri" w:cstheme="minorHAnsi"/>
                <w:sz w:val="22"/>
                <w:szCs w:val="22"/>
              </w:rPr>
              <w:t xml:space="preserve">Dreiseilumlaufbahn </w:t>
            </w:r>
            <w:r w:rsidRPr="004A2AAC">
              <w:rPr>
                <w:rFonts w:eastAsia="Calibri" w:cstheme="minorHAnsi"/>
                <w:sz w:val="22"/>
                <w:szCs w:val="22"/>
              </w:rPr>
              <w:br/>
              <w:t>mit 32 Kabinen für je 32 Personen</w:t>
            </w:r>
          </w:p>
        </w:tc>
      </w:tr>
      <w:tr w:rsidR="00E97DF6" w:rsidRPr="004A2AAC" w:rsidTr="00DC510B">
        <w:trPr>
          <w:trHeight w:val="20"/>
        </w:trPr>
        <w:tc>
          <w:tcPr>
            <w:tcW w:w="0" w:type="auto"/>
            <w:tcBorders>
              <w:top w:val="nil"/>
              <w:bottom w:val="nil"/>
              <w:right w:val="single" w:sz="4" w:space="0" w:color="auto"/>
            </w:tcBorders>
          </w:tcPr>
          <w:p w:rsidR="00E97DF6" w:rsidRPr="004A2AAC" w:rsidRDefault="00E97DF6" w:rsidP="00DC510B">
            <w:pPr>
              <w:tabs>
                <w:tab w:val="left" w:pos="4536"/>
              </w:tabs>
              <w:ind w:left="313"/>
              <w:contextualSpacing/>
              <w:rPr>
                <w:rFonts w:eastAsia="Calibri" w:cstheme="minorHAnsi"/>
                <w:sz w:val="22"/>
                <w:szCs w:val="22"/>
              </w:rPr>
            </w:pPr>
            <w:r w:rsidRPr="004A2AAC">
              <w:rPr>
                <w:rFonts w:eastAsia="Calibri" w:cstheme="minorHAnsi"/>
                <w:sz w:val="22"/>
                <w:szCs w:val="22"/>
              </w:rPr>
              <w:t>Förderleistung</w:t>
            </w:r>
          </w:p>
        </w:tc>
        <w:tc>
          <w:tcPr>
            <w:tcW w:w="0" w:type="auto"/>
            <w:tcBorders>
              <w:top w:val="nil"/>
              <w:left w:val="single" w:sz="4" w:space="0" w:color="auto"/>
              <w:bottom w:val="nil"/>
            </w:tcBorders>
          </w:tcPr>
          <w:p w:rsidR="00E97DF6" w:rsidRPr="004A2AAC" w:rsidRDefault="00E97DF6" w:rsidP="00DC510B">
            <w:pPr>
              <w:tabs>
                <w:tab w:val="left" w:pos="4536"/>
              </w:tabs>
              <w:ind w:left="427"/>
              <w:rPr>
                <w:rFonts w:eastAsia="Calibri" w:cstheme="minorHAnsi"/>
                <w:sz w:val="22"/>
                <w:szCs w:val="22"/>
                <w:highlight w:val="yellow"/>
              </w:rPr>
            </w:pPr>
            <w:r w:rsidRPr="004A2AAC">
              <w:rPr>
                <w:rFonts w:eastAsia="Calibri" w:cstheme="minorHAnsi"/>
                <w:sz w:val="22"/>
                <w:szCs w:val="22"/>
              </w:rPr>
              <w:t>2.700 P/h bei max. Fahrgeschwindigkeit 8m/s</w:t>
            </w:r>
          </w:p>
        </w:tc>
      </w:tr>
      <w:tr w:rsidR="00E97DF6" w:rsidRPr="004A2AAC" w:rsidTr="00DC510B">
        <w:trPr>
          <w:trHeight w:val="20"/>
        </w:trPr>
        <w:tc>
          <w:tcPr>
            <w:tcW w:w="0" w:type="auto"/>
            <w:tcBorders>
              <w:top w:val="nil"/>
              <w:bottom w:val="nil"/>
              <w:right w:val="single" w:sz="4" w:space="0" w:color="auto"/>
            </w:tcBorders>
          </w:tcPr>
          <w:p w:rsidR="00E97DF6" w:rsidRPr="004A2AAC" w:rsidRDefault="00E97DF6" w:rsidP="00DC510B">
            <w:pPr>
              <w:tabs>
                <w:tab w:val="left" w:pos="4536"/>
              </w:tabs>
              <w:ind w:left="313"/>
              <w:contextualSpacing/>
              <w:rPr>
                <w:rFonts w:eastAsia="Calibri" w:cstheme="minorHAnsi"/>
                <w:sz w:val="22"/>
                <w:szCs w:val="22"/>
              </w:rPr>
            </w:pPr>
            <w:r w:rsidRPr="004A2AAC">
              <w:rPr>
                <w:rFonts w:eastAsia="Calibri" w:cstheme="minorHAnsi"/>
                <w:sz w:val="22"/>
                <w:szCs w:val="22"/>
              </w:rPr>
              <w:t>Höhenlage</w:t>
            </w:r>
          </w:p>
        </w:tc>
        <w:tc>
          <w:tcPr>
            <w:tcW w:w="0" w:type="auto"/>
            <w:tcBorders>
              <w:top w:val="nil"/>
              <w:left w:val="single" w:sz="4" w:space="0" w:color="auto"/>
              <w:bottom w:val="nil"/>
            </w:tcBorders>
          </w:tcPr>
          <w:p w:rsidR="00E97DF6" w:rsidRPr="004A2AAC" w:rsidRDefault="00E97DF6" w:rsidP="00DC510B">
            <w:pPr>
              <w:tabs>
                <w:tab w:val="left" w:pos="1621"/>
                <w:tab w:val="left" w:pos="4536"/>
              </w:tabs>
              <w:ind w:left="427"/>
              <w:rPr>
                <w:rFonts w:eastAsia="Calibri" w:cstheme="minorHAnsi"/>
                <w:sz w:val="22"/>
                <w:szCs w:val="22"/>
              </w:rPr>
            </w:pPr>
            <w:r w:rsidRPr="004A2AAC">
              <w:rPr>
                <w:rFonts w:eastAsia="Calibri" w:cstheme="minorHAnsi"/>
                <w:sz w:val="22"/>
                <w:szCs w:val="22"/>
              </w:rPr>
              <w:t>Talstation            1.570 m</w:t>
            </w:r>
            <w:r w:rsidRPr="004A2AAC">
              <w:rPr>
                <w:rFonts w:eastAsia="Calibri" w:cstheme="minorHAnsi"/>
                <w:sz w:val="22"/>
                <w:szCs w:val="22"/>
              </w:rPr>
              <w:br/>
              <w:t xml:space="preserve">Bergstation       </w:t>
            </w:r>
            <w:r>
              <w:rPr>
                <w:rFonts w:eastAsia="Calibri" w:cstheme="minorHAnsi"/>
                <w:sz w:val="22"/>
                <w:szCs w:val="22"/>
              </w:rPr>
              <w:t xml:space="preserve">  </w:t>
            </w:r>
            <w:r w:rsidRPr="004A2AAC">
              <w:rPr>
                <w:rFonts w:eastAsia="Calibri" w:cstheme="minorHAnsi"/>
                <w:sz w:val="22"/>
                <w:szCs w:val="22"/>
              </w:rPr>
              <w:t>1.975 m</w:t>
            </w:r>
          </w:p>
        </w:tc>
      </w:tr>
      <w:tr w:rsidR="00E97DF6" w:rsidRPr="004A2AAC" w:rsidTr="00DC510B">
        <w:trPr>
          <w:trHeight w:val="20"/>
        </w:trPr>
        <w:tc>
          <w:tcPr>
            <w:tcW w:w="0" w:type="auto"/>
            <w:tcBorders>
              <w:top w:val="nil"/>
              <w:bottom w:val="nil"/>
              <w:right w:val="single" w:sz="4" w:space="0" w:color="auto"/>
            </w:tcBorders>
          </w:tcPr>
          <w:p w:rsidR="00E97DF6" w:rsidRPr="004A2AAC" w:rsidRDefault="00E97DF6" w:rsidP="00DC510B">
            <w:pPr>
              <w:tabs>
                <w:tab w:val="left" w:pos="4536"/>
              </w:tabs>
              <w:ind w:left="313"/>
              <w:contextualSpacing/>
              <w:rPr>
                <w:rFonts w:eastAsia="Calibri" w:cstheme="minorHAnsi"/>
                <w:sz w:val="22"/>
                <w:szCs w:val="22"/>
              </w:rPr>
            </w:pPr>
            <w:r w:rsidRPr="004A2AAC">
              <w:rPr>
                <w:rFonts w:eastAsia="Calibri" w:cstheme="minorHAnsi"/>
                <w:sz w:val="22"/>
                <w:szCs w:val="22"/>
              </w:rPr>
              <w:t>Länge</w:t>
            </w:r>
          </w:p>
        </w:tc>
        <w:tc>
          <w:tcPr>
            <w:tcW w:w="0" w:type="auto"/>
            <w:tcBorders>
              <w:top w:val="nil"/>
              <w:left w:val="single" w:sz="4" w:space="0" w:color="auto"/>
              <w:bottom w:val="nil"/>
            </w:tcBorders>
          </w:tcPr>
          <w:p w:rsidR="00E97DF6" w:rsidRPr="004A2AAC" w:rsidRDefault="00E97DF6" w:rsidP="00DC510B">
            <w:pPr>
              <w:tabs>
                <w:tab w:val="left" w:pos="4536"/>
              </w:tabs>
              <w:ind w:left="427"/>
              <w:rPr>
                <w:rFonts w:eastAsia="Calibri" w:cstheme="minorHAnsi"/>
                <w:sz w:val="22"/>
                <w:szCs w:val="22"/>
              </w:rPr>
            </w:pPr>
            <w:r w:rsidRPr="004A2AAC">
              <w:rPr>
                <w:rFonts w:eastAsia="Calibri" w:cstheme="minorHAnsi"/>
                <w:sz w:val="22"/>
                <w:szCs w:val="22"/>
              </w:rPr>
              <w:t>4.311 m</w:t>
            </w:r>
          </w:p>
        </w:tc>
      </w:tr>
      <w:tr w:rsidR="00E97DF6" w:rsidRPr="004A2AAC" w:rsidTr="00DC510B">
        <w:trPr>
          <w:trHeight w:val="20"/>
        </w:trPr>
        <w:tc>
          <w:tcPr>
            <w:tcW w:w="0" w:type="auto"/>
            <w:tcBorders>
              <w:top w:val="nil"/>
              <w:bottom w:val="single" w:sz="4" w:space="0" w:color="auto"/>
              <w:right w:val="single" w:sz="4" w:space="0" w:color="auto"/>
            </w:tcBorders>
          </w:tcPr>
          <w:p w:rsidR="00E97DF6" w:rsidRPr="004A2AAC" w:rsidRDefault="00E97DF6" w:rsidP="00DC510B">
            <w:pPr>
              <w:tabs>
                <w:tab w:val="left" w:pos="4536"/>
              </w:tabs>
              <w:ind w:left="313"/>
              <w:contextualSpacing/>
              <w:rPr>
                <w:rFonts w:eastAsia="Calibri" w:cstheme="minorHAnsi"/>
                <w:sz w:val="22"/>
                <w:szCs w:val="22"/>
              </w:rPr>
            </w:pPr>
            <w:r w:rsidRPr="004A2AAC">
              <w:rPr>
                <w:rFonts w:eastAsia="Calibri" w:cstheme="minorHAnsi"/>
                <w:sz w:val="22"/>
                <w:szCs w:val="22"/>
              </w:rPr>
              <w:t>Fahrzeit</w:t>
            </w:r>
          </w:p>
        </w:tc>
        <w:tc>
          <w:tcPr>
            <w:tcW w:w="0" w:type="auto"/>
            <w:tcBorders>
              <w:top w:val="nil"/>
              <w:left w:val="single" w:sz="4" w:space="0" w:color="auto"/>
              <w:bottom w:val="single" w:sz="4" w:space="0" w:color="auto"/>
            </w:tcBorders>
          </w:tcPr>
          <w:p w:rsidR="00E97DF6" w:rsidRPr="004A2AAC" w:rsidRDefault="00E97DF6" w:rsidP="00DC510B">
            <w:pPr>
              <w:tabs>
                <w:tab w:val="left" w:pos="4536"/>
              </w:tabs>
              <w:ind w:left="427"/>
              <w:rPr>
                <w:rFonts w:eastAsia="Calibri" w:cstheme="minorHAnsi"/>
                <w:sz w:val="22"/>
                <w:szCs w:val="22"/>
              </w:rPr>
            </w:pPr>
            <w:r w:rsidRPr="004A2AAC">
              <w:rPr>
                <w:rFonts w:eastAsia="Calibri" w:cstheme="minorHAnsi"/>
                <w:sz w:val="22"/>
                <w:szCs w:val="22"/>
              </w:rPr>
              <w:t>9,1 Min.</w:t>
            </w:r>
          </w:p>
        </w:tc>
      </w:tr>
      <w:tr w:rsidR="00E97DF6" w:rsidRPr="004A2AAC" w:rsidTr="00DC510B">
        <w:trPr>
          <w:trHeight w:val="20"/>
        </w:trPr>
        <w:tc>
          <w:tcPr>
            <w:tcW w:w="0" w:type="auto"/>
            <w:tcBorders>
              <w:top w:val="nil"/>
              <w:bottom w:val="nil"/>
              <w:right w:val="single" w:sz="4" w:space="0" w:color="auto"/>
            </w:tcBorders>
          </w:tcPr>
          <w:p w:rsidR="00E97DF6" w:rsidRPr="004A2AAC" w:rsidRDefault="00E97DF6" w:rsidP="00DC510B">
            <w:pPr>
              <w:tabs>
                <w:tab w:val="left" w:pos="4536"/>
              </w:tabs>
              <w:ind w:left="64"/>
              <w:contextualSpacing/>
              <w:rPr>
                <w:rFonts w:eastAsia="Calibri" w:cstheme="minorHAnsi"/>
                <w:sz w:val="22"/>
                <w:szCs w:val="22"/>
              </w:rPr>
            </w:pPr>
            <w:r w:rsidRPr="004A2AAC">
              <w:rPr>
                <w:rFonts w:cstheme="minorHAnsi"/>
                <w:sz w:val="22"/>
                <w:szCs w:val="22"/>
              </w:rPr>
              <w:t>ZEITPLAN</w:t>
            </w:r>
          </w:p>
        </w:tc>
        <w:tc>
          <w:tcPr>
            <w:tcW w:w="0" w:type="auto"/>
            <w:tcBorders>
              <w:top w:val="nil"/>
              <w:left w:val="single" w:sz="4" w:space="0" w:color="auto"/>
              <w:bottom w:val="nil"/>
            </w:tcBorders>
          </w:tcPr>
          <w:p w:rsidR="00E97DF6" w:rsidRPr="004A2AAC" w:rsidRDefault="00E97DF6" w:rsidP="00DC510B">
            <w:pPr>
              <w:tabs>
                <w:tab w:val="left" w:pos="1735"/>
              </w:tabs>
              <w:ind w:left="427"/>
              <w:rPr>
                <w:rFonts w:eastAsia="Calibri" w:cstheme="minorHAnsi"/>
                <w:sz w:val="22"/>
                <w:szCs w:val="22"/>
              </w:rPr>
            </w:pPr>
            <w:r w:rsidRPr="004A2AAC">
              <w:rPr>
                <w:rFonts w:eastAsia="Calibri" w:cstheme="minorHAnsi"/>
                <w:sz w:val="22"/>
                <w:szCs w:val="22"/>
              </w:rPr>
              <w:t>Baustart</w:t>
            </w:r>
            <w:r w:rsidRPr="004A2AAC">
              <w:rPr>
                <w:rFonts w:eastAsia="Calibri" w:cstheme="minorHAnsi"/>
                <w:sz w:val="22"/>
                <w:szCs w:val="22"/>
              </w:rPr>
              <w:tab/>
              <w:t>12. April 2018</w:t>
            </w:r>
          </w:p>
        </w:tc>
      </w:tr>
      <w:tr w:rsidR="00E97DF6" w:rsidRPr="004A2AAC" w:rsidTr="00DC510B">
        <w:trPr>
          <w:trHeight w:val="20"/>
        </w:trPr>
        <w:tc>
          <w:tcPr>
            <w:tcW w:w="0" w:type="auto"/>
            <w:tcBorders>
              <w:top w:val="nil"/>
              <w:bottom w:val="single" w:sz="4" w:space="0" w:color="auto"/>
              <w:right w:val="single" w:sz="4" w:space="0" w:color="auto"/>
            </w:tcBorders>
          </w:tcPr>
          <w:p w:rsidR="00E97DF6" w:rsidRPr="004A2AAC" w:rsidRDefault="00E97DF6" w:rsidP="00DC510B">
            <w:pPr>
              <w:tabs>
                <w:tab w:val="left" w:pos="4536"/>
              </w:tabs>
              <w:contextualSpacing/>
              <w:rPr>
                <w:rFonts w:eastAsia="Calibri" w:cstheme="minorHAnsi"/>
                <w:sz w:val="22"/>
                <w:szCs w:val="22"/>
              </w:rPr>
            </w:pPr>
          </w:p>
        </w:tc>
        <w:tc>
          <w:tcPr>
            <w:tcW w:w="0" w:type="auto"/>
            <w:tcBorders>
              <w:top w:val="nil"/>
              <w:left w:val="single" w:sz="4" w:space="0" w:color="auto"/>
              <w:bottom w:val="single" w:sz="4" w:space="0" w:color="auto"/>
            </w:tcBorders>
          </w:tcPr>
          <w:p w:rsidR="00E97DF6" w:rsidRPr="004A2AAC" w:rsidRDefault="00E97DF6" w:rsidP="00D446FC">
            <w:pPr>
              <w:tabs>
                <w:tab w:val="left" w:pos="1735"/>
              </w:tabs>
              <w:ind w:left="427"/>
              <w:rPr>
                <w:rFonts w:eastAsia="Calibri" w:cstheme="minorHAnsi"/>
                <w:sz w:val="22"/>
                <w:szCs w:val="22"/>
              </w:rPr>
            </w:pPr>
            <w:r w:rsidRPr="004A2AAC">
              <w:rPr>
                <w:rFonts w:eastAsia="Calibri" w:cstheme="minorHAnsi"/>
                <w:sz w:val="22"/>
                <w:szCs w:val="22"/>
              </w:rPr>
              <w:t>Eröffnung</w:t>
            </w:r>
            <w:r w:rsidRPr="004A2AAC">
              <w:rPr>
                <w:rFonts w:eastAsia="Calibri" w:cstheme="minorHAnsi"/>
                <w:sz w:val="22"/>
                <w:szCs w:val="22"/>
              </w:rPr>
              <w:tab/>
            </w:r>
            <w:r w:rsidR="00D446FC">
              <w:rPr>
                <w:rFonts w:eastAsia="Calibri" w:cstheme="minorHAnsi"/>
                <w:sz w:val="22"/>
                <w:szCs w:val="22"/>
              </w:rPr>
              <w:t>30. November</w:t>
            </w:r>
            <w:r w:rsidR="00D446FC" w:rsidRPr="004A2AAC">
              <w:rPr>
                <w:rFonts w:eastAsia="Calibri" w:cstheme="minorHAnsi"/>
                <w:sz w:val="22"/>
                <w:szCs w:val="22"/>
              </w:rPr>
              <w:t xml:space="preserve"> </w:t>
            </w:r>
            <w:r w:rsidRPr="004A2AAC">
              <w:rPr>
                <w:rFonts w:eastAsia="Calibri" w:cstheme="minorHAnsi"/>
                <w:sz w:val="22"/>
                <w:szCs w:val="22"/>
              </w:rPr>
              <w:t>2019</w:t>
            </w:r>
          </w:p>
        </w:tc>
      </w:tr>
      <w:tr w:rsidR="00CF7F9E" w:rsidRPr="00117C7B" w:rsidTr="00274FF2">
        <w:trPr>
          <w:trHeight w:val="20"/>
        </w:trPr>
        <w:tc>
          <w:tcPr>
            <w:tcW w:w="0" w:type="auto"/>
            <w:gridSpan w:val="2"/>
            <w:tcBorders>
              <w:top w:val="single" w:sz="4" w:space="0" w:color="auto"/>
              <w:bottom w:val="nil"/>
            </w:tcBorders>
            <w:shd w:val="clear" w:color="auto" w:fill="D9D9D9"/>
          </w:tcPr>
          <w:p w:rsidR="00CF7F9E" w:rsidRPr="004A2AAC" w:rsidRDefault="00CF7F9E" w:rsidP="000E2CDF">
            <w:pPr>
              <w:pStyle w:val="KitzsteinhornFactsheetAbschnitt"/>
              <w:tabs>
                <w:tab w:val="left" w:pos="4536"/>
              </w:tabs>
              <w:spacing w:before="120" w:after="120"/>
              <w:contextualSpacing/>
              <w:jc w:val="left"/>
              <w:rPr>
                <w:rFonts w:asciiTheme="minorHAnsi" w:hAnsiTheme="minorHAnsi" w:cstheme="minorHAnsi"/>
                <w:sz w:val="22"/>
                <w:szCs w:val="22"/>
              </w:rPr>
            </w:pPr>
            <w:r w:rsidRPr="004A2AAC">
              <w:rPr>
                <w:rFonts w:asciiTheme="minorHAnsi" w:hAnsiTheme="minorHAnsi" w:cstheme="minorHAnsi"/>
                <w:sz w:val="22"/>
                <w:szCs w:val="22"/>
              </w:rPr>
              <w:t>MK Maiskogelbahn</w:t>
            </w:r>
          </w:p>
        </w:tc>
      </w:tr>
      <w:tr w:rsidR="00CF7F9E" w:rsidRPr="00117C7B" w:rsidTr="00E97DF6">
        <w:trPr>
          <w:trHeight w:val="20"/>
        </w:trPr>
        <w:tc>
          <w:tcPr>
            <w:tcW w:w="3783" w:type="dxa"/>
            <w:tcBorders>
              <w:top w:val="nil"/>
              <w:bottom w:val="nil"/>
              <w:right w:val="single" w:sz="4" w:space="0" w:color="auto"/>
            </w:tcBorders>
            <w:vAlign w:val="center"/>
          </w:tcPr>
          <w:p w:rsidR="00CF7F9E" w:rsidRPr="004A2AAC" w:rsidRDefault="00CF7F9E" w:rsidP="004A2AAC">
            <w:pPr>
              <w:tabs>
                <w:tab w:val="left" w:pos="4536"/>
              </w:tabs>
              <w:ind w:left="64"/>
              <w:contextualSpacing/>
              <w:rPr>
                <w:rFonts w:eastAsia="Calibri" w:cstheme="minorHAnsi"/>
                <w:sz w:val="22"/>
                <w:szCs w:val="22"/>
              </w:rPr>
            </w:pPr>
            <w:r w:rsidRPr="004A2AAC">
              <w:rPr>
                <w:rFonts w:cstheme="minorHAnsi"/>
                <w:sz w:val="22"/>
                <w:szCs w:val="22"/>
              </w:rPr>
              <w:t>TECHNIK</w:t>
            </w:r>
          </w:p>
        </w:tc>
        <w:tc>
          <w:tcPr>
            <w:tcW w:w="4770" w:type="dxa"/>
            <w:tcBorders>
              <w:top w:val="nil"/>
              <w:left w:val="single" w:sz="4" w:space="0" w:color="auto"/>
              <w:bottom w:val="nil"/>
            </w:tcBorders>
            <w:vAlign w:val="center"/>
          </w:tcPr>
          <w:p w:rsidR="00CF7F9E" w:rsidRPr="004A2AAC" w:rsidRDefault="00CF7F9E" w:rsidP="004A2AAC">
            <w:pPr>
              <w:tabs>
                <w:tab w:val="left" w:pos="4536"/>
              </w:tabs>
              <w:ind w:left="427"/>
              <w:rPr>
                <w:rFonts w:eastAsia="Calibri" w:cstheme="minorHAnsi"/>
                <w:sz w:val="22"/>
                <w:szCs w:val="22"/>
              </w:rPr>
            </w:pPr>
          </w:p>
        </w:tc>
      </w:tr>
      <w:tr w:rsidR="00CF7F9E" w:rsidRPr="00117C7B" w:rsidTr="00E97DF6">
        <w:trPr>
          <w:trHeight w:val="20"/>
        </w:trPr>
        <w:tc>
          <w:tcPr>
            <w:tcW w:w="3783" w:type="dxa"/>
            <w:tcBorders>
              <w:top w:val="nil"/>
              <w:bottom w:val="nil"/>
              <w:right w:val="single" w:sz="4" w:space="0" w:color="auto"/>
            </w:tcBorders>
          </w:tcPr>
          <w:p w:rsidR="00CF7F9E" w:rsidRPr="004A2AAC" w:rsidRDefault="00CF7F9E" w:rsidP="004A2AAC">
            <w:pPr>
              <w:tabs>
                <w:tab w:val="left" w:pos="4536"/>
              </w:tabs>
              <w:ind w:left="313"/>
              <w:contextualSpacing/>
              <w:rPr>
                <w:rFonts w:eastAsia="Calibri" w:cstheme="minorHAnsi"/>
                <w:sz w:val="22"/>
                <w:szCs w:val="22"/>
              </w:rPr>
            </w:pPr>
            <w:r w:rsidRPr="004A2AAC">
              <w:rPr>
                <w:rFonts w:eastAsia="Calibri" w:cstheme="minorHAnsi"/>
                <w:sz w:val="22"/>
                <w:szCs w:val="22"/>
              </w:rPr>
              <w:t>Seilbahn-System</w:t>
            </w:r>
          </w:p>
        </w:tc>
        <w:tc>
          <w:tcPr>
            <w:tcW w:w="4770" w:type="dxa"/>
            <w:tcBorders>
              <w:top w:val="nil"/>
              <w:left w:val="single" w:sz="4" w:space="0" w:color="auto"/>
              <w:bottom w:val="nil"/>
            </w:tcBorders>
          </w:tcPr>
          <w:p w:rsidR="00CF7F9E" w:rsidRPr="004A2AAC" w:rsidRDefault="00CF7F9E" w:rsidP="004A2AAC">
            <w:pPr>
              <w:tabs>
                <w:tab w:val="left" w:pos="4536"/>
              </w:tabs>
              <w:ind w:left="427"/>
              <w:rPr>
                <w:rFonts w:eastAsia="Calibri" w:cstheme="minorHAnsi"/>
                <w:sz w:val="22"/>
                <w:szCs w:val="22"/>
              </w:rPr>
            </w:pPr>
            <w:r w:rsidRPr="004A2AAC">
              <w:rPr>
                <w:rFonts w:eastAsia="Calibri" w:cstheme="minorHAnsi"/>
                <w:sz w:val="22"/>
                <w:szCs w:val="22"/>
              </w:rPr>
              <w:t xml:space="preserve">Einseilumlaufbahn </w:t>
            </w:r>
            <w:r w:rsidRPr="004A2AAC">
              <w:rPr>
                <w:rFonts w:eastAsia="Calibri" w:cstheme="minorHAnsi"/>
                <w:sz w:val="22"/>
                <w:szCs w:val="22"/>
              </w:rPr>
              <w:br/>
              <w:t>mit 123 Kabinen für je 10 Personen</w:t>
            </w:r>
          </w:p>
        </w:tc>
      </w:tr>
      <w:tr w:rsidR="00CF7F9E" w:rsidRPr="00117C7B" w:rsidTr="00E97DF6">
        <w:trPr>
          <w:trHeight w:val="20"/>
        </w:trPr>
        <w:tc>
          <w:tcPr>
            <w:tcW w:w="3783" w:type="dxa"/>
            <w:tcBorders>
              <w:top w:val="nil"/>
              <w:bottom w:val="nil"/>
              <w:right w:val="single" w:sz="4" w:space="0" w:color="auto"/>
            </w:tcBorders>
          </w:tcPr>
          <w:p w:rsidR="00CF7F9E" w:rsidRPr="004A2AAC" w:rsidRDefault="00CF7F9E" w:rsidP="004A2AAC">
            <w:pPr>
              <w:tabs>
                <w:tab w:val="left" w:pos="4536"/>
              </w:tabs>
              <w:ind w:left="313"/>
              <w:contextualSpacing/>
              <w:rPr>
                <w:rFonts w:eastAsia="Calibri" w:cstheme="minorHAnsi"/>
                <w:sz w:val="22"/>
                <w:szCs w:val="22"/>
              </w:rPr>
            </w:pPr>
            <w:r w:rsidRPr="004A2AAC">
              <w:rPr>
                <w:rFonts w:eastAsia="Calibri" w:cstheme="minorHAnsi"/>
                <w:sz w:val="22"/>
                <w:szCs w:val="22"/>
              </w:rPr>
              <w:t>Förderleistung</w:t>
            </w:r>
          </w:p>
        </w:tc>
        <w:tc>
          <w:tcPr>
            <w:tcW w:w="4770" w:type="dxa"/>
            <w:tcBorders>
              <w:top w:val="nil"/>
              <w:left w:val="single" w:sz="4" w:space="0" w:color="auto"/>
              <w:bottom w:val="nil"/>
            </w:tcBorders>
          </w:tcPr>
          <w:p w:rsidR="00CF7F9E" w:rsidRPr="004A2AAC" w:rsidRDefault="00CF7F9E" w:rsidP="004A2AAC">
            <w:pPr>
              <w:tabs>
                <w:tab w:val="left" w:pos="4536"/>
              </w:tabs>
              <w:ind w:left="427"/>
              <w:rPr>
                <w:rFonts w:eastAsia="Calibri" w:cstheme="minorHAnsi"/>
                <w:sz w:val="22"/>
                <w:szCs w:val="22"/>
              </w:rPr>
            </w:pPr>
            <w:r w:rsidRPr="004A2AAC">
              <w:rPr>
                <w:rFonts w:eastAsia="Calibri" w:cstheme="minorHAnsi"/>
                <w:sz w:val="22"/>
                <w:szCs w:val="22"/>
              </w:rPr>
              <w:t>2.800 P/h bei max. Fahrgeschwindigkeit 6m/s</w:t>
            </w:r>
          </w:p>
        </w:tc>
      </w:tr>
      <w:tr w:rsidR="00CF7F9E" w:rsidRPr="00117C7B" w:rsidTr="00E97DF6">
        <w:trPr>
          <w:trHeight w:val="20"/>
        </w:trPr>
        <w:tc>
          <w:tcPr>
            <w:tcW w:w="3783" w:type="dxa"/>
            <w:tcBorders>
              <w:top w:val="nil"/>
              <w:bottom w:val="nil"/>
              <w:right w:val="single" w:sz="4" w:space="0" w:color="auto"/>
            </w:tcBorders>
          </w:tcPr>
          <w:p w:rsidR="00CF7F9E" w:rsidRPr="004A2AAC" w:rsidRDefault="00CF7F9E" w:rsidP="004A2AAC">
            <w:pPr>
              <w:tabs>
                <w:tab w:val="left" w:pos="4536"/>
              </w:tabs>
              <w:ind w:left="313"/>
              <w:contextualSpacing/>
              <w:rPr>
                <w:rFonts w:eastAsia="Calibri" w:cstheme="minorHAnsi"/>
                <w:sz w:val="22"/>
                <w:szCs w:val="22"/>
              </w:rPr>
            </w:pPr>
            <w:r w:rsidRPr="004A2AAC">
              <w:rPr>
                <w:rFonts w:eastAsia="Calibri" w:cstheme="minorHAnsi"/>
                <w:sz w:val="22"/>
                <w:szCs w:val="22"/>
              </w:rPr>
              <w:t>Höhenlage</w:t>
            </w:r>
          </w:p>
        </w:tc>
        <w:tc>
          <w:tcPr>
            <w:tcW w:w="4770" w:type="dxa"/>
            <w:tcBorders>
              <w:top w:val="nil"/>
              <w:left w:val="single" w:sz="4" w:space="0" w:color="auto"/>
              <w:bottom w:val="nil"/>
            </w:tcBorders>
          </w:tcPr>
          <w:p w:rsidR="00274FF2" w:rsidRPr="004A2AAC" w:rsidRDefault="00206E92" w:rsidP="004A2AAC">
            <w:pPr>
              <w:tabs>
                <w:tab w:val="left" w:pos="1724"/>
              </w:tabs>
              <w:ind w:left="427"/>
              <w:rPr>
                <w:rFonts w:eastAsia="Calibri" w:cstheme="minorHAnsi"/>
                <w:sz w:val="22"/>
                <w:szCs w:val="22"/>
              </w:rPr>
            </w:pPr>
            <w:r>
              <w:rPr>
                <w:rFonts w:eastAsia="Calibri" w:cstheme="minorHAnsi"/>
                <w:sz w:val="22"/>
                <w:szCs w:val="22"/>
              </w:rPr>
              <w:t>Talstation</w:t>
            </w:r>
            <w:r w:rsidRPr="004A2AAC">
              <w:rPr>
                <w:rFonts w:eastAsia="Calibri" w:cstheme="minorHAnsi"/>
                <w:sz w:val="22"/>
                <w:szCs w:val="22"/>
              </w:rPr>
              <w:tab/>
            </w:r>
            <w:r w:rsidR="00CF7F9E" w:rsidRPr="004A2AAC">
              <w:rPr>
                <w:rFonts w:eastAsia="Calibri" w:cstheme="minorHAnsi"/>
                <w:sz w:val="22"/>
                <w:szCs w:val="22"/>
              </w:rPr>
              <w:t xml:space="preserve">768 m </w:t>
            </w:r>
            <w:r w:rsidR="00CF7F9E" w:rsidRPr="004A2AAC">
              <w:rPr>
                <w:rFonts w:eastAsia="Calibri" w:cstheme="minorHAnsi"/>
                <w:sz w:val="22"/>
                <w:szCs w:val="22"/>
              </w:rPr>
              <w:br/>
              <w:t>Mittelstation</w:t>
            </w:r>
            <w:r w:rsidR="00CF7F9E" w:rsidRPr="004A2AAC">
              <w:rPr>
                <w:rFonts w:eastAsia="Calibri" w:cstheme="minorHAnsi"/>
                <w:sz w:val="22"/>
                <w:szCs w:val="22"/>
              </w:rPr>
              <w:tab/>
              <w:t xml:space="preserve">1.137 m </w:t>
            </w:r>
            <w:r w:rsidR="00CF7F9E" w:rsidRPr="004A2AAC">
              <w:rPr>
                <w:rFonts w:eastAsia="Calibri" w:cstheme="minorHAnsi"/>
                <w:sz w:val="22"/>
                <w:szCs w:val="22"/>
              </w:rPr>
              <w:br/>
              <w:t>Bergstation</w:t>
            </w:r>
            <w:r w:rsidR="00CF7F9E" w:rsidRPr="004A2AAC">
              <w:rPr>
                <w:rFonts w:eastAsia="Calibri" w:cstheme="minorHAnsi"/>
                <w:sz w:val="22"/>
                <w:szCs w:val="22"/>
              </w:rPr>
              <w:tab/>
              <w:t>1.570 m</w:t>
            </w:r>
          </w:p>
        </w:tc>
      </w:tr>
      <w:tr w:rsidR="00CF7F9E" w:rsidRPr="00117C7B" w:rsidTr="00E97DF6">
        <w:trPr>
          <w:trHeight w:val="20"/>
        </w:trPr>
        <w:tc>
          <w:tcPr>
            <w:tcW w:w="3783" w:type="dxa"/>
            <w:tcBorders>
              <w:top w:val="nil"/>
              <w:bottom w:val="nil"/>
              <w:right w:val="single" w:sz="4" w:space="0" w:color="auto"/>
            </w:tcBorders>
          </w:tcPr>
          <w:p w:rsidR="00CF7F9E" w:rsidRPr="004A2AAC" w:rsidRDefault="00CF7F9E" w:rsidP="004A2AAC">
            <w:pPr>
              <w:tabs>
                <w:tab w:val="left" w:pos="4536"/>
              </w:tabs>
              <w:ind w:left="313"/>
              <w:contextualSpacing/>
              <w:rPr>
                <w:rFonts w:eastAsia="Calibri" w:cstheme="minorHAnsi"/>
                <w:sz w:val="22"/>
                <w:szCs w:val="22"/>
              </w:rPr>
            </w:pPr>
            <w:r w:rsidRPr="004A2AAC">
              <w:rPr>
                <w:rFonts w:eastAsia="Calibri" w:cstheme="minorHAnsi"/>
                <w:sz w:val="22"/>
                <w:szCs w:val="22"/>
              </w:rPr>
              <w:t>Länge</w:t>
            </w:r>
          </w:p>
        </w:tc>
        <w:tc>
          <w:tcPr>
            <w:tcW w:w="4770" w:type="dxa"/>
            <w:tcBorders>
              <w:top w:val="nil"/>
              <w:left w:val="single" w:sz="4" w:space="0" w:color="auto"/>
              <w:bottom w:val="nil"/>
            </w:tcBorders>
          </w:tcPr>
          <w:p w:rsidR="00CF7F9E" w:rsidRPr="004A2AAC" w:rsidRDefault="00CF7F9E" w:rsidP="004A2AAC">
            <w:pPr>
              <w:tabs>
                <w:tab w:val="left" w:pos="4536"/>
              </w:tabs>
              <w:ind w:left="427"/>
              <w:rPr>
                <w:rFonts w:eastAsia="Calibri" w:cstheme="minorHAnsi"/>
                <w:sz w:val="22"/>
                <w:szCs w:val="22"/>
              </w:rPr>
            </w:pPr>
            <w:r w:rsidRPr="004A2AAC">
              <w:rPr>
                <w:rFonts w:eastAsia="Calibri" w:cstheme="minorHAnsi"/>
                <w:sz w:val="22"/>
                <w:szCs w:val="22"/>
              </w:rPr>
              <w:t>3.813 m</w:t>
            </w:r>
          </w:p>
        </w:tc>
      </w:tr>
      <w:tr w:rsidR="00CF7F9E" w:rsidRPr="00117C7B" w:rsidTr="00E97DF6">
        <w:trPr>
          <w:trHeight w:val="20"/>
        </w:trPr>
        <w:tc>
          <w:tcPr>
            <w:tcW w:w="3783" w:type="dxa"/>
            <w:tcBorders>
              <w:top w:val="nil"/>
              <w:bottom w:val="single" w:sz="4" w:space="0" w:color="auto"/>
              <w:right w:val="single" w:sz="4" w:space="0" w:color="auto"/>
            </w:tcBorders>
          </w:tcPr>
          <w:p w:rsidR="00CF7F9E" w:rsidRPr="004A2AAC" w:rsidRDefault="00CF7F9E" w:rsidP="004A2AAC">
            <w:pPr>
              <w:tabs>
                <w:tab w:val="left" w:pos="4536"/>
              </w:tabs>
              <w:ind w:left="313"/>
              <w:contextualSpacing/>
              <w:rPr>
                <w:rFonts w:eastAsia="Calibri" w:cstheme="minorHAnsi"/>
                <w:sz w:val="22"/>
                <w:szCs w:val="22"/>
              </w:rPr>
            </w:pPr>
            <w:r w:rsidRPr="004A2AAC">
              <w:rPr>
                <w:rFonts w:eastAsia="Calibri" w:cstheme="minorHAnsi"/>
                <w:sz w:val="22"/>
                <w:szCs w:val="22"/>
              </w:rPr>
              <w:t>Fahrzeit</w:t>
            </w:r>
          </w:p>
        </w:tc>
        <w:tc>
          <w:tcPr>
            <w:tcW w:w="4770" w:type="dxa"/>
            <w:tcBorders>
              <w:top w:val="nil"/>
              <w:left w:val="single" w:sz="4" w:space="0" w:color="auto"/>
              <w:bottom w:val="single" w:sz="4" w:space="0" w:color="auto"/>
            </w:tcBorders>
          </w:tcPr>
          <w:p w:rsidR="00CF7F9E" w:rsidRPr="004A2AAC" w:rsidRDefault="00CF7F9E" w:rsidP="004A2AAC">
            <w:pPr>
              <w:tabs>
                <w:tab w:val="left" w:pos="4536"/>
              </w:tabs>
              <w:ind w:left="427"/>
              <w:rPr>
                <w:rFonts w:eastAsia="Calibri" w:cstheme="minorHAnsi"/>
                <w:sz w:val="22"/>
                <w:szCs w:val="22"/>
              </w:rPr>
            </w:pPr>
            <w:r w:rsidRPr="004A2AAC">
              <w:rPr>
                <w:rFonts w:eastAsia="Calibri" w:cstheme="minorHAnsi"/>
                <w:sz w:val="22"/>
                <w:szCs w:val="22"/>
              </w:rPr>
              <w:t>12 Min.</w:t>
            </w:r>
          </w:p>
        </w:tc>
      </w:tr>
      <w:tr w:rsidR="00CF7F9E" w:rsidRPr="00117C7B" w:rsidTr="00E97DF6">
        <w:trPr>
          <w:trHeight w:val="20"/>
        </w:trPr>
        <w:tc>
          <w:tcPr>
            <w:tcW w:w="3783" w:type="dxa"/>
            <w:tcBorders>
              <w:top w:val="nil"/>
              <w:bottom w:val="nil"/>
              <w:right w:val="single" w:sz="4" w:space="0" w:color="auto"/>
            </w:tcBorders>
            <w:vAlign w:val="center"/>
          </w:tcPr>
          <w:p w:rsidR="00CF7F9E" w:rsidRPr="004A2AAC" w:rsidRDefault="00CF7F9E" w:rsidP="004A2AAC">
            <w:pPr>
              <w:tabs>
                <w:tab w:val="left" w:pos="4536"/>
              </w:tabs>
              <w:ind w:left="348" w:hanging="348"/>
              <w:contextualSpacing/>
              <w:rPr>
                <w:rFonts w:eastAsia="Calibri" w:cstheme="minorHAnsi"/>
                <w:sz w:val="22"/>
                <w:szCs w:val="22"/>
              </w:rPr>
            </w:pPr>
            <w:r w:rsidRPr="004A2AAC">
              <w:rPr>
                <w:rFonts w:cstheme="minorHAnsi"/>
                <w:sz w:val="22"/>
                <w:szCs w:val="22"/>
              </w:rPr>
              <w:t>ZEITPLAN</w:t>
            </w:r>
          </w:p>
        </w:tc>
        <w:tc>
          <w:tcPr>
            <w:tcW w:w="4770" w:type="dxa"/>
            <w:tcBorders>
              <w:top w:val="nil"/>
              <w:left w:val="single" w:sz="4" w:space="0" w:color="auto"/>
              <w:bottom w:val="nil"/>
            </w:tcBorders>
            <w:vAlign w:val="center"/>
          </w:tcPr>
          <w:p w:rsidR="00274FF2" w:rsidRPr="004A2AAC" w:rsidRDefault="007806D0" w:rsidP="00206E92">
            <w:pPr>
              <w:tabs>
                <w:tab w:val="left" w:pos="1735"/>
              </w:tabs>
              <w:ind w:left="448"/>
              <w:jc w:val="both"/>
              <w:rPr>
                <w:rFonts w:eastAsia="Calibri" w:cstheme="minorHAnsi"/>
                <w:sz w:val="22"/>
                <w:szCs w:val="22"/>
              </w:rPr>
            </w:pPr>
            <w:r w:rsidRPr="004A2AAC">
              <w:rPr>
                <w:rFonts w:eastAsia="Calibri" w:cstheme="minorHAnsi"/>
                <w:sz w:val="22"/>
                <w:szCs w:val="22"/>
              </w:rPr>
              <w:t>Baustart</w:t>
            </w:r>
            <w:r w:rsidR="00206E92" w:rsidRPr="004A2AAC">
              <w:rPr>
                <w:rFonts w:eastAsia="Calibri" w:cstheme="minorHAnsi"/>
                <w:sz w:val="22"/>
                <w:szCs w:val="22"/>
              </w:rPr>
              <w:tab/>
            </w:r>
            <w:r w:rsidRPr="004A2AAC">
              <w:rPr>
                <w:rFonts w:eastAsia="Calibri" w:cstheme="minorHAnsi"/>
                <w:sz w:val="22"/>
                <w:szCs w:val="22"/>
              </w:rPr>
              <w:t>12.</w:t>
            </w:r>
            <w:r w:rsidR="00CF7F9E" w:rsidRPr="004A2AAC">
              <w:rPr>
                <w:rFonts w:eastAsia="Calibri" w:cstheme="minorHAnsi"/>
                <w:sz w:val="22"/>
                <w:szCs w:val="22"/>
              </w:rPr>
              <w:t xml:space="preserve"> April 2018</w:t>
            </w:r>
          </w:p>
        </w:tc>
      </w:tr>
      <w:tr w:rsidR="00CF7F9E" w:rsidRPr="00117C7B" w:rsidTr="00E97DF6">
        <w:trPr>
          <w:trHeight w:val="20"/>
        </w:trPr>
        <w:tc>
          <w:tcPr>
            <w:tcW w:w="3783" w:type="dxa"/>
            <w:tcBorders>
              <w:top w:val="nil"/>
              <w:bottom w:val="single" w:sz="4" w:space="0" w:color="auto"/>
              <w:right w:val="single" w:sz="4" w:space="0" w:color="auto"/>
            </w:tcBorders>
            <w:vAlign w:val="center"/>
          </w:tcPr>
          <w:p w:rsidR="00CF7F9E" w:rsidRPr="004A2AAC" w:rsidRDefault="00CF7F9E" w:rsidP="004A2AAC">
            <w:pPr>
              <w:tabs>
                <w:tab w:val="left" w:pos="4536"/>
              </w:tabs>
              <w:contextualSpacing/>
              <w:rPr>
                <w:rFonts w:eastAsia="Calibri" w:cstheme="minorHAnsi"/>
                <w:sz w:val="22"/>
                <w:szCs w:val="22"/>
              </w:rPr>
            </w:pPr>
          </w:p>
        </w:tc>
        <w:tc>
          <w:tcPr>
            <w:tcW w:w="4770" w:type="dxa"/>
            <w:tcBorders>
              <w:top w:val="nil"/>
              <w:left w:val="single" w:sz="4" w:space="0" w:color="auto"/>
              <w:bottom w:val="single" w:sz="4" w:space="0" w:color="auto"/>
            </w:tcBorders>
            <w:vAlign w:val="center"/>
          </w:tcPr>
          <w:p w:rsidR="00274FF2" w:rsidRPr="004A2AAC" w:rsidRDefault="00206E92" w:rsidP="00D446FC">
            <w:pPr>
              <w:tabs>
                <w:tab w:val="left" w:pos="1724"/>
                <w:tab w:val="left" w:pos="4536"/>
              </w:tabs>
              <w:ind w:left="427"/>
              <w:jc w:val="both"/>
              <w:rPr>
                <w:rFonts w:eastAsia="Calibri" w:cstheme="minorHAnsi"/>
                <w:sz w:val="22"/>
                <w:szCs w:val="22"/>
              </w:rPr>
            </w:pPr>
            <w:r>
              <w:rPr>
                <w:rFonts w:eastAsia="Calibri" w:cstheme="minorHAnsi"/>
                <w:sz w:val="22"/>
                <w:szCs w:val="22"/>
              </w:rPr>
              <w:t>Eröffnung</w:t>
            </w:r>
            <w:r w:rsidRPr="004A2AAC">
              <w:rPr>
                <w:rFonts w:eastAsia="Calibri" w:cstheme="minorHAnsi"/>
                <w:sz w:val="22"/>
                <w:szCs w:val="22"/>
              </w:rPr>
              <w:tab/>
            </w:r>
            <w:r w:rsidR="00D446FC">
              <w:rPr>
                <w:rFonts w:eastAsia="Calibri" w:cstheme="minorHAnsi"/>
                <w:sz w:val="22"/>
                <w:szCs w:val="22"/>
              </w:rPr>
              <w:t>14. Dezember 2018</w:t>
            </w:r>
          </w:p>
        </w:tc>
      </w:tr>
      <w:tr w:rsidR="00CF7F9E" w:rsidRPr="00117C7B" w:rsidTr="000E2CDF">
        <w:trPr>
          <w:trHeight w:val="20"/>
        </w:trPr>
        <w:tc>
          <w:tcPr>
            <w:tcW w:w="0" w:type="auto"/>
            <w:tcBorders>
              <w:top w:val="single" w:sz="4" w:space="0" w:color="auto"/>
              <w:left w:val="single" w:sz="4" w:space="0" w:color="auto"/>
              <w:bottom w:val="nil"/>
              <w:right w:val="nil"/>
            </w:tcBorders>
            <w:shd w:val="clear" w:color="auto" w:fill="D9D9D9" w:themeFill="background1" w:themeFillShade="D9"/>
            <w:vAlign w:val="center"/>
          </w:tcPr>
          <w:p w:rsidR="00CF7F9E" w:rsidRPr="004A2AAC" w:rsidRDefault="00CF7F9E" w:rsidP="000E2CDF">
            <w:pPr>
              <w:tabs>
                <w:tab w:val="left" w:pos="4536"/>
              </w:tabs>
              <w:spacing w:before="120" w:after="120"/>
              <w:ind w:left="64"/>
              <w:contextualSpacing/>
              <w:rPr>
                <w:rFonts w:eastAsia="Calibri" w:cstheme="minorHAnsi"/>
                <w:sz w:val="22"/>
                <w:szCs w:val="22"/>
              </w:rPr>
            </w:pPr>
            <w:r w:rsidRPr="004A2AAC">
              <w:rPr>
                <w:rFonts w:eastAsia="Calibri" w:cstheme="minorHAnsi"/>
                <w:b/>
                <w:sz w:val="22"/>
                <w:szCs w:val="22"/>
              </w:rPr>
              <w:t>Kaprun Center</w:t>
            </w:r>
          </w:p>
        </w:tc>
        <w:tc>
          <w:tcPr>
            <w:tcW w:w="0" w:type="auto"/>
            <w:tcBorders>
              <w:top w:val="single" w:sz="4" w:space="0" w:color="auto"/>
              <w:left w:val="nil"/>
              <w:bottom w:val="nil"/>
              <w:right w:val="single" w:sz="4" w:space="0" w:color="auto"/>
            </w:tcBorders>
            <w:shd w:val="clear" w:color="auto" w:fill="D9D9D9" w:themeFill="background1" w:themeFillShade="D9"/>
            <w:vAlign w:val="center"/>
          </w:tcPr>
          <w:p w:rsidR="00CF7F9E" w:rsidRPr="004A2AAC" w:rsidRDefault="00CF7F9E" w:rsidP="000E2CDF">
            <w:pPr>
              <w:tabs>
                <w:tab w:val="left" w:pos="1621"/>
              </w:tabs>
              <w:spacing w:before="120" w:after="120"/>
              <w:ind w:left="427"/>
              <w:rPr>
                <w:rFonts w:eastAsia="Calibri" w:cstheme="minorHAnsi"/>
                <w:sz w:val="22"/>
                <w:szCs w:val="22"/>
              </w:rPr>
            </w:pPr>
          </w:p>
        </w:tc>
      </w:tr>
      <w:tr w:rsidR="00CF7F9E" w:rsidRPr="00117C7B" w:rsidTr="004A2AAC">
        <w:trPr>
          <w:trHeight w:val="20"/>
        </w:trPr>
        <w:tc>
          <w:tcPr>
            <w:tcW w:w="0" w:type="auto"/>
            <w:tcBorders>
              <w:top w:val="nil"/>
              <w:bottom w:val="single" w:sz="4" w:space="0" w:color="auto"/>
              <w:right w:val="single" w:sz="4" w:space="0" w:color="auto"/>
            </w:tcBorders>
          </w:tcPr>
          <w:p w:rsidR="00274FF2" w:rsidRPr="004A2AAC" w:rsidRDefault="00CF7F9E" w:rsidP="004A2AAC">
            <w:pPr>
              <w:tabs>
                <w:tab w:val="left" w:pos="4536"/>
              </w:tabs>
              <w:ind w:left="372"/>
              <w:contextualSpacing/>
              <w:rPr>
                <w:rFonts w:eastAsia="Calibri" w:cstheme="minorHAnsi"/>
                <w:sz w:val="22"/>
                <w:szCs w:val="22"/>
              </w:rPr>
            </w:pPr>
            <w:r w:rsidRPr="004A2AAC">
              <w:rPr>
                <w:rFonts w:eastAsia="Calibri" w:cstheme="minorHAnsi"/>
                <w:sz w:val="22"/>
                <w:szCs w:val="22"/>
              </w:rPr>
              <w:t>Service Center</w:t>
            </w:r>
          </w:p>
        </w:tc>
        <w:tc>
          <w:tcPr>
            <w:tcW w:w="0" w:type="auto"/>
            <w:tcBorders>
              <w:top w:val="nil"/>
              <w:left w:val="single" w:sz="4" w:space="0" w:color="auto"/>
              <w:bottom w:val="single" w:sz="4" w:space="0" w:color="auto"/>
            </w:tcBorders>
          </w:tcPr>
          <w:p w:rsidR="00CF7F9E" w:rsidRPr="004A2AAC" w:rsidRDefault="00CF7F9E" w:rsidP="004A2AAC">
            <w:pPr>
              <w:pStyle w:val="Listenabsatz"/>
              <w:numPr>
                <w:ilvl w:val="0"/>
                <w:numId w:val="3"/>
              </w:numPr>
              <w:tabs>
                <w:tab w:val="left" w:pos="1621"/>
              </w:tabs>
              <w:spacing w:line="240" w:lineRule="auto"/>
              <w:rPr>
                <w:rFonts w:eastAsia="Calibri" w:cstheme="minorHAnsi"/>
                <w:szCs w:val="22"/>
              </w:rPr>
            </w:pPr>
            <w:r w:rsidRPr="004A2AAC">
              <w:rPr>
                <w:rFonts w:eastAsia="Calibri" w:cstheme="minorHAnsi"/>
                <w:szCs w:val="22"/>
              </w:rPr>
              <w:t>Kassen &amp; Info</w:t>
            </w:r>
          </w:p>
          <w:p w:rsidR="00CF7F9E" w:rsidRPr="004A2AAC" w:rsidRDefault="00CF7F9E" w:rsidP="004A2AAC">
            <w:pPr>
              <w:pStyle w:val="Listenabsatz"/>
              <w:numPr>
                <w:ilvl w:val="0"/>
                <w:numId w:val="3"/>
              </w:numPr>
              <w:tabs>
                <w:tab w:val="left" w:pos="1621"/>
              </w:tabs>
              <w:spacing w:line="240" w:lineRule="auto"/>
              <w:rPr>
                <w:rFonts w:eastAsia="Calibri" w:cstheme="minorHAnsi"/>
                <w:szCs w:val="22"/>
              </w:rPr>
            </w:pPr>
            <w:r w:rsidRPr="004A2AAC">
              <w:rPr>
                <w:rFonts w:eastAsia="Calibri" w:cstheme="minorHAnsi"/>
                <w:szCs w:val="22"/>
              </w:rPr>
              <w:t xml:space="preserve">Depot mit </w:t>
            </w:r>
            <w:r w:rsidR="007806D0" w:rsidRPr="004A2AAC">
              <w:rPr>
                <w:rFonts w:eastAsia="Calibri" w:cstheme="minorHAnsi"/>
                <w:szCs w:val="22"/>
              </w:rPr>
              <w:t xml:space="preserve">bis zu </w:t>
            </w:r>
            <w:r w:rsidRPr="004A2AAC">
              <w:rPr>
                <w:rFonts w:eastAsia="Calibri" w:cstheme="minorHAnsi"/>
                <w:szCs w:val="22"/>
              </w:rPr>
              <w:t>2.000 Stellplätzen</w:t>
            </w:r>
          </w:p>
          <w:p w:rsidR="00CF7F9E" w:rsidRPr="004A2AAC" w:rsidRDefault="00CF7F9E" w:rsidP="008A31D5">
            <w:pPr>
              <w:pStyle w:val="Listenabsatz"/>
              <w:numPr>
                <w:ilvl w:val="0"/>
                <w:numId w:val="3"/>
              </w:numPr>
              <w:tabs>
                <w:tab w:val="left" w:pos="1621"/>
              </w:tabs>
              <w:spacing w:line="240" w:lineRule="auto"/>
              <w:rPr>
                <w:rFonts w:eastAsia="Calibri" w:cstheme="minorHAnsi"/>
                <w:szCs w:val="22"/>
              </w:rPr>
            </w:pPr>
            <w:r w:rsidRPr="004A2AAC">
              <w:rPr>
                <w:rFonts w:eastAsia="Calibri" w:cstheme="minorHAnsi"/>
                <w:szCs w:val="22"/>
              </w:rPr>
              <w:t>Rent &amp; Sportshop</w:t>
            </w:r>
            <w:r w:rsidR="00FC0EE1" w:rsidRPr="004A2AAC">
              <w:rPr>
                <w:rFonts w:eastAsia="Calibri" w:cstheme="minorHAnsi"/>
                <w:szCs w:val="22"/>
              </w:rPr>
              <w:t xml:space="preserve"> </w:t>
            </w:r>
            <w:r w:rsidR="00197D93">
              <w:rPr>
                <w:rFonts w:eastAsia="Calibri" w:cstheme="minorHAnsi"/>
                <w:szCs w:val="22"/>
              </w:rPr>
              <w:br/>
            </w:r>
            <w:r w:rsidR="00FC0EE1" w:rsidRPr="004A2AAC">
              <w:rPr>
                <w:rFonts w:eastAsia="Calibri" w:cstheme="minorHAnsi"/>
                <w:szCs w:val="22"/>
              </w:rPr>
              <w:t xml:space="preserve">Intersport Bründl </w:t>
            </w:r>
          </w:p>
        </w:tc>
      </w:tr>
      <w:tr w:rsidR="00CF7F9E" w:rsidRPr="00117C7B" w:rsidTr="00274FF2">
        <w:trPr>
          <w:trHeight w:val="20"/>
        </w:trPr>
        <w:tc>
          <w:tcPr>
            <w:tcW w:w="0" w:type="auto"/>
            <w:tcBorders>
              <w:top w:val="nil"/>
              <w:bottom w:val="single" w:sz="4" w:space="0" w:color="auto"/>
              <w:right w:val="single" w:sz="4" w:space="0" w:color="auto"/>
            </w:tcBorders>
          </w:tcPr>
          <w:p w:rsidR="00CF7F9E" w:rsidRPr="004A2AAC" w:rsidRDefault="00FC0EE1" w:rsidP="004A2AAC">
            <w:pPr>
              <w:tabs>
                <w:tab w:val="left" w:pos="4536"/>
              </w:tabs>
              <w:ind w:left="348"/>
              <w:contextualSpacing/>
              <w:rPr>
                <w:rFonts w:eastAsia="Calibri" w:cstheme="minorHAnsi"/>
                <w:sz w:val="22"/>
                <w:szCs w:val="22"/>
              </w:rPr>
            </w:pPr>
            <w:r w:rsidRPr="004A2AAC">
              <w:rPr>
                <w:rFonts w:eastAsia="Calibri" w:cstheme="minorHAnsi"/>
                <w:sz w:val="22"/>
                <w:szCs w:val="22"/>
              </w:rPr>
              <w:t>Unternehmenszentrale</w:t>
            </w:r>
          </w:p>
        </w:tc>
        <w:tc>
          <w:tcPr>
            <w:tcW w:w="0" w:type="auto"/>
            <w:tcBorders>
              <w:top w:val="nil"/>
              <w:left w:val="single" w:sz="4" w:space="0" w:color="auto"/>
              <w:bottom w:val="single" w:sz="4" w:space="0" w:color="auto"/>
            </w:tcBorders>
          </w:tcPr>
          <w:p w:rsidR="00CF7F9E" w:rsidRPr="004A2AAC" w:rsidRDefault="00CF7F9E" w:rsidP="004A2AAC">
            <w:pPr>
              <w:tabs>
                <w:tab w:val="left" w:pos="1621"/>
              </w:tabs>
              <w:ind w:left="427"/>
              <w:rPr>
                <w:rFonts w:eastAsia="Calibri" w:cstheme="minorHAnsi"/>
                <w:sz w:val="22"/>
                <w:szCs w:val="22"/>
              </w:rPr>
            </w:pPr>
            <w:r w:rsidRPr="004A2AAC">
              <w:rPr>
                <w:rFonts w:eastAsia="Calibri" w:cstheme="minorHAnsi"/>
                <w:sz w:val="22"/>
                <w:szCs w:val="22"/>
              </w:rPr>
              <w:t>Direktion</w:t>
            </w:r>
            <w:r w:rsidR="007806D0" w:rsidRPr="004A2AAC">
              <w:rPr>
                <w:rFonts w:eastAsia="Calibri" w:cstheme="minorHAnsi"/>
                <w:sz w:val="22"/>
                <w:szCs w:val="22"/>
              </w:rPr>
              <w:t>/</w:t>
            </w:r>
            <w:r w:rsidRPr="004A2AAC">
              <w:rPr>
                <w:rFonts w:eastAsia="Calibri" w:cstheme="minorHAnsi"/>
                <w:sz w:val="22"/>
                <w:szCs w:val="22"/>
              </w:rPr>
              <w:t>Office Gletscherbahnen Kaprun AG</w:t>
            </w:r>
          </w:p>
        </w:tc>
      </w:tr>
      <w:tr w:rsidR="00CF7F9E" w:rsidRPr="00117C7B" w:rsidTr="000E2CDF">
        <w:trPr>
          <w:trHeight w:val="20"/>
        </w:trPr>
        <w:tc>
          <w:tcPr>
            <w:tcW w:w="0" w:type="auto"/>
            <w:tcBorders>
              <w:top w:val="nil"/>
              <w:bottom w:val="single" w:sz="4" w:space="0" w:color="auto"/>
              <w:right w:val="single" w:sz="4" w:space="0" w:color="auto"/>
            </w:tcBorders>
          </w:tcPr>
          <w:p w:rsidR="00CF7F9E" w:rsidRPr="004A2AAC" w:rsidRDefault="00CF7F9E" w:rsidP="004A2AAC">
            <w:pPr>
              <w:tabs>
                <w:tab w:val="left" w:pos="4536"/>
              </w:tabs>
              <w:ind w:left="64"/>
              <w:contextualSpacing/>
              <w:rPr>
                <w:rFonts w:eastAsia="Calibri" w:cstheme="minorHAnsi"/>
                <w:sz w:val="22"/>
                <w:szCs w:val="22"/>
              </w:rPr>
            </w:pPr>
            <w:r w:rsidRPr="004A2AAC">
              <w:rPr>
                <w:rFonts w:cstheme="minorHAnsi"/>
                <w:sz w:val="22"/>
                <w:szCs w:val="22"/>
              </w:rPr>
              <w:t>ZEITPLAN</w:t>
            </w:r>
          </w:p>
        </w:tc>
        <w:tc>
          <w:tcPr>
            <w:tcW w:w="0" w:type="auto"/>
            <w:tcBorders>
              <w:top w:val="nil"/>
              <w:left w:val="single" w:sz="4" w:space="0" w:color="auto"/>
              <w:bottom w:val="single" w:sz="4" w:space="0" w:color="auto"/>
            </w:tcBorders>
          </w:tcPr>
          <w:p w:rsidR="00CF7F9E" w:rsidRPr="004A2AAC" w:rsidRDefault="004A2AAC" w:rsidP="006C3F24">
            <w:pPr>
              <w:tabs>
                <w:tab w:val="left" w:pos="1621"/>
              </w:tabs>
              <w:ind w:left="427"/>
              <w:rPr>
                <w:rFonts w:eastAsia="Calibri" w:cstheme="minorHAnsi"/>
                <w:sz w:val="22"/>
                <w:szCs w:val="22"/>
              </w:rPr>
            </w:pPr>
            <w:r w:rsidRPr="004A2AAC">
              <w:rPr>
                <w:rFonts w:eastAsia="Calibri" w:cstheme="minorHAnsi"/>
                <w:sz w:val="22"/>
                <w:szCs w:val="22"/>
              </w:rPr>
              <w:t xml:space="preserve">Baustart </w:t>
            </w:r>
            <w:r w:rsidR="00D446FC">
              <w:rPr>
                <w:rFonts w:eastAsia="Calibri" w:cstheme="minorHAnsi"/>
                <w:sz w:val="22"/>
                <w:szCs w:val="22"/>
              </w:rPr>
              <w:tab/>
            </w:r>
            <w:r w:rsidR="007806D0" w:rsidRPr="004A2AAC">
              <w:rPr>
                <w:rFonts w:eastAsia="Calibri" w:cstheme="minorHAnsi"/>
                <w:sz w:val="22"/>
                <w:szCs w:val="22"/>
              </w:rPr>
              <w:t xml:space="preserve">Herbst </w:t>
            </w:r>
            <w:r w:rsidRPr="004A2AAC">
              <w:rPr>
                <w:rFonts w:eastAsia="Calibri" w:cstheme="minorHAnsi"/>
                <w:sz w:val="22"/>
                <w:szCs w:val="22"/>
              </w:rPr>
              <w:t>2</w:t>
            </w:r>
            <w:r w:rsidR="00CF7F9E" w:rsidRPr="004A2AAC">
              <w:rPr>
                <w:rFonts w:eastAsia="Calibri" w:cstheme="minorHAnsi"/>
                <w:sz w:val="22"/>
                <w:szCs w:val="22"/>
              </w:rPr>
              <w:t>017</w:t>
            </w:r>
            <w:r w:rsidR="00CF7F9E" w:rsidRPr="004A2AAC">
              <w:rPr>
                <w:rFonts w:eastAsia="Calibri" w:cstheme="minorHAnsi"/>
                <w:sz w:val="22"/>
                <w:szCs w:val="22"/>
              </w:rPr>
              <w:br/>
            </w:r>
            <w:r w:rsidRPr="004A2AAC">
              <w:rPr>
                <w:rFonts w:eastAsia="Calibri" w:cstheme="minorHAnsi"/>
                <w:sz w:val="22"/>
                <w:szCs w:val="22"/>
              </w:rPr>
              <w:t xml:space="preserve">Eröffnung </w:t>
            </w:r>
            <w:r w:rsidR="00D446FC">
              <w:rPr>
                <w:rFonts w:eastAsia="Calibri" w:cstheme="minorHAnsi"/>
                <w:sz w:val="22"/>
                <w:szCs w:val="22"/>
              </w:rPr>
              <w:tab/>
            </w:r>
            <w:r w:rsidR="006C3F24">
              <w:rPr>
                <w:rFonts w:eastAsia="Calibri" w:cstheme="minorHAnsi"/>
                <w:sz w:val="22"/>
                <w:szCs w:val="22"/>
              </w:rPr>
              <w:t>14.  Dezember</w:t>
            </w:r>
            <w:r w:rsidR="00CF7F9E" w:rsidRPr="004A2AAC">
              <w:rPr>
                <w:rFonts w:eastAsia="Calibri" w:cstheme="minorHAnsi"/>
                <w:sz w:val="22"/>
                <w:szCs w:val="22"/>
              </w:rPr>
              <w:t xml:space="preserve"> 2018 </w:t>
            </w:r>
          </w:p>
        </w:tc>
      </w:tr>
      <w:tr w:rsidR="00CF7F9E" w:rsidRPr="00117C7B" w:rsidTr="000E2CDF">
        <w:trPr>
          <w:trHeight w:val="20"/>
        </w:trPr>
        <w:tc>
          <w:tcPr>
            <w:tcW w:w="0" w:type="auto"/>
            <w:gridSpan w:val="2"/>
            <w:tcBorders>
              <w:top w:val="single" w:sz="4" w:space="0" w:color="auto"/>
              <w:left w:val="single" w:sz="4" w:space="0" w:color="auto"/>
              <w:bottom w:val="nil"/>
              <w:right w:val="single" w:sz="4" w:space="0" w:color="auto"/>
            </w:tcBorders>
            <w:shd w:val="clear" w:color="auto" w:fill="D9D9D9"/>
          </w:tcPr>
          <w:p w:rsidR="00CF7F9E" w:rsidRPr="004A2AAC" w:rsidRDefault="00CF7F9E" w:rsidP="000E2CDF">
            <w:pPr>
              <w:pStyle w:val="KitzsteinhornFactsheetAbschnitt"/>
              <w:tabs>
                <w:tab w:val="left" w:pos="4536"/>
              </w:tabs>
              <w:spacing w:before="120" w:after="120"/>
              <w:ind w:left="29"/>
              <w:contextualSpacing/>
              <w:jc w:val="left"/>
              <w:rPr>
                <w:rFonts w:asciiTheme="minorHAnsi" w:hAnsiTheme="minorHAnsi" w:cstheme="minorHAnsi"/>
                <w:sz w:val="22"/>
                <w:szCs w:val="22"/>
              </w:rPr>
            </w:pPr>
            <w:r w:rsidRPr="004A2AAC">
              <w:rPr>
                <w:rFonts w:asciiTheme="minorHAnsi" w:hAnsiTheme="minorHAnsi" w:cstheme="minorHAnsi"/>
                <w:sz w:val="22"/>
                <w:szCs w:val="22"/>
              </w:rPr>
              <w:t xml:space="preserve">Investment </w:t>
            </w:r>
          </w:p>
        </w:tc>
      </w:tr>
      <w:tr w:rsidR="00CF7F9E" w:rsidRPr="00117C7B" w:rsidTr="000E2CDF">
        <w:trPr>
          <w:trHeight w:val="20"/>
        </w:trPr>
        <w:tc>
          <w:tcPr>
            <w:tcW w:w="0" w:type="auto"/>
            <w:tcBorders>
              <w:top w:val="nil"/>
              <w:right w:val="single" w:sz="4" w:space="0" w:color="auto"/>
            </w:tcBorders>
            <w:vAlign w:val="center"/>
          </w:tcPr>
          <w:p w:rsidR="00CF7F9E" w:rsidRPr="004A2AAC" w:rsidRDefault="00CF7F9E" w:rsidP="004A2AAC">
            <w:pPr>
              <w:pStyle w:val="Listenabsatz"/>
              <w:numPr>
                <w:ilvl w:val="0"/>
                <w:numId w:val="2"/>
              </w:numPr>
              <w:tabs>
                <w:tab w:val="left" w:pos="4536"/>
              </w:tabs>
              <w:spacing w:line="240" w:lineRule="auto"/>
              <w:ind w:left="206" w:hanging="142"/>
              <w:rPr>
                <w:rFonts w:eastAsia="Calibri" w:cstheme="minorHAnsi"/>
                <w:szCs w:val="22"/>
              </w:rPr>
            </w:pPr>
            <w:r w:rsidRPr="004A2AAC">
              <w:rPr>
                <w:rFonts w:eastAsia="Calibri" w:cstheme="minorHAnsi"/>
                <w:szCs w:val="22"/>
              </w:rPr>
              <w:t>MK Maiskogelbahn</w:t>
            </w:r>
          </w:p>
          <w:p w:rsidR="00CF7F9E" w:rsidRPr="004A2AAC" w:rsidRDefault="00CF7F9E" w:rsidP="004A2AAC">
            <w:pPr>
              <w:pStyle w:val="Listenabsatz"/>
              <w:numPr>
                <w:ilvl w:val="0"/>
                <w:numId w:val="2"/>
              </w:numPr>
              <w:tabs>
                <w:tab w:val="left" w:pos="4536"/>
              </w:tabs>
              <w:spacing w:line="240" w:lineRule="auto"/>
              <w:ind w:left="206" w:hanging="142"/>
              <w:rPr>
                <w:rFonts w:eastAsia="Calibri" w:cstheme="minorHAnsi"/>
                <w:szCs w:val="22"/>
              </w:rPr>
            </w:pPr>
            <w:r w:rsidRPr="004A2AAC">
              <w:rPr>
                <w:rFonts w:eastAsia="Calibri" w:cstheme="minorHAnsi"/>
                <w:szCs w:val="22"/>
              </w:rPr>
              <w:t>3K Kaprun-Kitzsteinhorn-K-onnection</w:t>
            </w:r>
          </w:p>
          <w:p w:rsidR="00CF7F9E" w:rsidRPr="004A2AAC" w:rsidRDefault="00CF7F9E" w:rsidP="004A2AAC">
            <w:pPr>
              <w:pStyle w:val="Listenabsatz"/>
              <w:numPr>
                <w:ilvl w:val="0"/>
                <w:numId w:val="2"/>
              </w:numPr>
              <w:tabs>
                <w:tab w:val="left" w:pos="4536"/>
              </w:tabs>
              <w:spacing w:line="240" w:lineRule="auto"/>
              <w:ind w:left="206" w:hanging="142"/>
              <w:rPr>
                <w:rFonts w:eastAsia="Calibri" w:cstheme="minorHAnsi"/>
                <w:szCs w:val="22"/>
              </w:rPr>
            </w:pPr>
            <w:r w:rsidRPr="004A2AAC">
              <w:rPr>
                <w:rFonts w:eastAsia="Calibri" w:cstheme="minorHAnsi"/>
                <w:szCs w:val="22"/>
              </w:rPr>
              <w:t>Kaprun Center</w:t>
            </w:r>
          </w:p>
        </w:tc>
        <w:tc>
          <w:tcPr>
            <w:tcW w:w="0" w:type="auto"/>
            <w:tcBorders>
              <w:top w:val="nil"/>
              <w:left w:val="single" w:sz="4" w:space="0" w:color="auto"/>
              <w:bottom w:val="single" w:sz="4" w:space="0" w:color="auto"/>
            </w:tcBorders>
            <w:vAlign w:val="center"/>
          </w:tcPr>
          <w:p w:rsidR="00CF7F9E" w:rsidRPr="004A2AAC" w:rsidRDefault="00CF7F9E" w:rsidP="004A2AAC">
            <w:pPr>
              <w:tabs>
                <w:tab w:val="left" w:pos="4536"/>
              </w:tabs>
              <w:ind w:left="427"/>
              <w:rPr>
                <w:rFonts w:eastAsia="Calibri" w:cstheme="minorHAnsi"/>
                <w:sz w:val="22"/>
                <w:szCs w:val="22"/>
              </w:rPr>
            </w:pPr>
            <w:r w:rsidRPr="004A2AAC">
              <w:rPr>
                <w:rFonts w:eastAsia="Calibri" w:cstheme="minorHAnsi"/>
                <w:sz w:val="22"/>
                <w:szCs w:val="22"/>
              </w:rPr>
              <w:br/>
              <w:t>EUR 8</w:t>
            </w:r>
            <w:r w:rsidR="00FC0EE1" w:rsidRPr="004A2AAC">
              <w:rPr>
                <w:rFonts w:eastAsia="Calibri" w:cstheme="minorHAnsi"/>
                <w:sz w:val="22"/>
                <w:szCs w:val="22"/>
              </w:rPr>
              <w:t>1,5</w:t>
            </w:r>
            <w:r w:rsidRPr="004A2AAC">
              <w:rPr>
                <w:rFonts w:eastAsia="Calibri" w:cstheme="minorHAnsi"/>
                <w:sz w:val="22"/>
                <w:szCs w:val="22"/>
              </w:rPr>
              <w:t xml:space="preserve"> Mio</w:t>
            </w:r>
            <w:r w:rsidRPr="004A2AAC">
              <w:rPr>
                <w:rFonts w:eastAsia="Calibri" w:cstheme="minorHAnsi"/>
                <w:sz w:val="22"/>
                <w:szCs w:val="22"/>
              </w:rPr>
              <w:br/>
            </w:r>
          </w:p>
        </w:tc>
      </w:tr>
    </w:tbl>
    <w:p w:rsidR="00FA5587" w:rsidRPr="00117C7B" w:rsidRDefault="00FA5587" w:rsidP="00117C7B">
      <w:pPr>
        <w:spacing w:line="360" w:lineRule="auto"/>
        <w:rPr>
          <w:rFonts w:cstheme="minorHAnsi"/>
          <w:sz w:val="22"/>
          <w:szCs w:val="22"/>
        </w:rPr>
      </w:pPr>
    </w:p>
    <w:p w:rsidR="00962ACD" w:rsidRDefault="00962ACD" w:rsidP="00117C7B">
      <w:pPr>
        <w:spacing w:line="360" w:lineRule="auto"/>
        <w:jc w:val="both"/>
        <w:rPr>
          <w:rFonts w:cstheme="minorHAnsi"/>
          <w:b/>
          <w:sz w:val="22"/>
          <w:szCs w:val="22"/>
        </w:rPr>
      </w:pPr>
    </w:p>
    <w:p w:rsidR="00962ACD" w:rsidRDefault="00962ACD" w:rsidP="00117C7B">
      <w:pPr>
        <w:spacing w:line="360" w:lineRule="auto"/>
        <w:jc w:val="both"/>
        <w:rPr>
          <w:rFonts w:cstheme="minorHAnsi"/>
          <w:b/>
          <w:sz w:val="22"/>
          <w:szCs w:val="22"/>
        </w:rPr>
      </w:pPr>
    </w:p>
    <w:p w:rsidR="00CF7F9E" w:rsidRPr="00117C7B" w:rsidRDefault="00CF7F9E" w:rsidP="00117C7B">
      <w:pPr>
        <w:spacing w:line="360" w:lineRule="auto"/>
        <w:jc w:val="both"/>
        <w:rPr>
          <w:rFonts w:cstheme="minorHAnsi"/>
          <w:b/>
          <w:sz w:val="22"/>
          <w:szCs w:val="22"/>
        </w:rPr>
      </w:pPr>
      <w:r w:rsidRPr="00117C7B">
        <w:rPr>
          <w:rFonts w:cstheme="minorHAnsi"/>
          <w:b/>
          <w:sz w:val="22"/>
          <w:szCs w:val="22"/>
        </w:rPr>
        <w:t>Bildmaterial</w:t>
      </w:r>
    </w:p>
    <w:p w:rsidR="00CF7F9E" w:rsidRPr="00B50DDC" w:rsidRDefault="00CF7F9E" w:rsidP="00117C7B">
      <w:pPr>
        <w:spacing w:line="360" w:lineRule="auto"/>
        <w:rPr>
          <w:rFonts w:eastAsia="Times New Roman" w:cstheme="minorHAnsi"/>
          <w:color w:val="444444"/>
          <w:sz w:val="22"/>
          <w:szCs w:val="22"/>
        </w:rPr>
      </w:pPr>
      <w:r w:rsidRPr="00B50DDC">
        <w:rPr>
          <w:rFonts w:cstheme="minorHAnsi"/>
          <w:sz w:val="22"/>
          <w:szCs w:val="22"/>
        </w:rPr>
        <w:t>Downloadmöglichkeit unter:</w:t>
      </w:r>
      <w:r w:rsidRPr="00B50DDC">
        <w:rPr>
          <w:rFonts w:eastAsia="Times New Roman" w:cstheme="minorHAnsi"/>
          <w:color w:val="444444"/>
          <w:sz w:val="22"/>
          <w:szCs w:val="22"/>
        </w:rPr>
        <w:t xml:space="preserve"> </w:t>
      </w:r>
    </w:p>
    <w:p w:rsidR="00CF7F9E" w:rsidRDefault="00DE3F80" w:rsidP="00117C7B">
      <w:pPr>
        <w:spacing w:line="360" w:lineRule="auto"/>
        <w:rPr>
          <w:rFonts w:cstheme="minorHAnsi"/>
          <w:b/>
          <w:sz w:val="22"/>
          <w:szCs w:val="22"/>
        </w:rPr>
      </w:pPr>
      <w:r w:rsidRPr="00F424A1">
        <w:rPr>
          <w:rFonts w:cstheme="minorHAnsi"/>
          <w:b/>
          <w:sz w:val="22"/>
          <w:szCs w:val="22"/>
        </w:rPr>
        <w:t>Link zum Animations-Video:</w:t>
      </w:r>
      <w:r>
        <w:rPr>
          <w:rFonts w:cstheme="minorHAnsi"/>
          <w:b/>
          <w:sz w:val="22"/>
          <w:szCs w:val="22"/>
        </w:rPr>
        <w:t xml:space="preserve"> </w:t>
      </w:r>
      <w:hyperlink r:id="rId10" w:history="1">
        <w:r w:rsidR="00F424A1" w:rsidRPr="00816F39">
          <w:rPr>
            <w:rStyle w:val="Hyperlink"/>
            <w:rFonts w:cstheme="minorHAnsi"/>
            <w:b/>
            <w:sz w:val="22"/>
            <w:szCs w:val="22"/>
          </w:rPr>
          <w:t>https://www.youtube.com/watch?v=wvReBaf84zk&amp;feature=youtu.be</w:t>
        </w:r>
      </w:hyperlink>
    </w:p>
    <w:p w:rsidR="00CF7F9E" w:rsidRPr="00117C7B" w:rsidRDefault="00CF7F9E" w:rsidP="00117C7B">
      <w:pPr>
        <w:spacing w:line="360" w:lineRule="auto"/>
        <w:jc w:val="both"/>
        <w:rPr>
          <w:rFonts w:cstheme="minorHAnsi"/>
          <w:sz w:val="22"/>
          <w:szCs w:val="22"/>
        </w:rPr>
      </w:pPr>
    </w:p>
    <w:tbl>
      <w:tblPr>
        <w:tblW w:w="8925" w:type="dxa"/>
        <w:tblInd w:w="851" w:type="dxa"/>
        <w:tblBorders>
          <w:insideV w:val="single" w:sz="4" w:space="0" w:color="auto"/>
        </w:tblBorders>
        <w:tblLayout w:type="fixed"/>
        <w:tblCellMar>
          <w:left w:w="10" w:type="dxa"/>
          <w:right w:w="10" w:type="dxa"/>
        </w:tblCellMar>
        <w:tblLook w:val="0000"/>
      </w:tblPr>
      <w:tblGrid>
        <w:gridCol w:w="4424"/>
        <w:gridCol w:w="4501"/>
      </w:tblGrid>
      <w:tr w:rsidR="00C941A4" w:rsidRPr="00117C7B" w:rsidTr="00AD7138">
        <w:trPr>
          <w:trHeight w:val="3211"/>
        </w:trPr>
        <w:tc>
          <w:tcPr>
            <w:tcW w:w="4424" w:type="dxa"/>
            <w:shd w:val="clear" w:color="auto" w:fill="FFFFFF"/>
            <w:tcMar>
              <w:top w:w="0" w:type="dxa"/>
              <w:left w:w="108" w:type="dxa"/>
              <w:bottom w:w="0" w:type="dxa"/>
              <w:right w:w="108" w:type="dxa"/>
            </w:tcMar>
            <w:vAlign w:val="bottom"/>
          </w:tcPr>
          <w:p w:rsidR="00C941A4" w:rsidRPr="00117C7B" w:rsidRDefault="00B50DDC" w:rsidP="00D361B2">
            <w:pPr>
              <w:pStyle w:val="PTBU"/>
              <w:tabs>
                <w:tab w:val="left" w:pos="0"/>
              </w:tabs>
              <w:spacing w:line="360" w:lineRule="auto"/>
              <w:rPr>
                <w:rFonts w:asciiTheme="minorHAnsi" w:hAnsiTheme="minorHAnsi" w:cstheme="minorHAnsi"/>
                <w:i w:val="0"/>
                <w:sz w:val="22"/>
                <w:szCs w:val="22"/>
                <w:lang w:eastAsia="en-US"/>
              </w:rPr>
            </w:pPr>
            <w:r>
              <w:rPr>
                <w:rFonts w:asciiTheme="minorHAnsi" w:hAnsiTheme="minorHAnsi" w:cstheme="minorHAnsi"/>
                <w:i w:val="0"/>
                <w:noProof/>
                <w:sz w:val="22"/>
                <w:szCs w:val="22"/>
                <w:lang w:val="de-AT" w:eastAsia="de-AT"/>
              </w:rPr>
              <w:drawing>
                <wp:inline distT="0" distB="0" distL="0" distR="0">
                  <wp:extent cx="2672080" cy="1889125"/>
                  <wp:effectExtent l="19050" t="0" r="0" b="0"/>
                  <wp:docPr id="2" name="Grafik 1" descr="GBK_PR_Unterlagen_Infoblatt_A4_qu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BK_PR_Unterlagen_Infoblatt_A4_quer.jpg"/>
                          <pic:cNvPicPr/>
                        </pic:nvPicPr>
                        <pic:blipFill>
                          <a:blip r:embed="rId11" cstate="print"/>
                          <a:stretch>
                            <a:fillRect/>
                          </a:stretch>
                        </pic:blipFill>
                        <pic:spPr>
                          <a:xfrm>
                            <a:off x="0" y="0"/>
                            <a:ext cx="2672080" cy="1889125"/>
                          </a:xfrm>
                          <a:prstGeom prst="rect">
                            <a:avLst/>
                          </a:prstGeom>
                        </pic:spPr>
                      </pic:pic>
                    </a:graphicData>
                  </a:graphic>
                </wp:inline>
              </w:drawing>
            </w:r>
          </w:p>
        </w:tc>
        <w:tc>
          <w:tcPr>
            <w:tcW w:w="4501" w:type="dxa"/>
            <w:shd w:val="clear" w:color="auto" w:fill="FFFFFF"/>
            <w:tcMar>
              <w:top w:w="0" w:type="dxa"/>
              <w:left w:w="108" w:type="dxa"/>
              <w:bottom w:w="0" w:type="dxa"/>
              <w:right w:w="108" w:type="dxa"/>
            </w:tcMar>
          </w:tcPr>
          <w:p w:rsidR="00D77E47" w:rsidRDefault="00D77E47" w:rsidP="00322696">
            <w:pPr>
              <w:pStyle w:val="PTBUBildnachweis"/>
              <w:tabs>
                <w:tab w:val="left" w:pos="0"/>
              </w:tabs>
              <w:spacing w:after="0" w:line="276" w:lineRule="auto"/>
              <w:rPr>
                <w:rFonts w:asciiTheme="minorHAnsi" w:hAnsiTheme="minorHAnsi" w:cstheme="minorHAnsi"/>
                <w:i w:val="0"/>
                <w:sz w:val="22"/>
                <w:szCs w:val="22"/>
                <w:lang w:eastAsia="en-US"/>
              </w:rPr>
            </w:pPr>
          </w:p>
          <w:p w:rsidR="00D77E47" w:rsidRDefault="00D77E47" w:rsidP="00322696">
            <w:pPr>
              <w:pStyle w:val="PTBUBildnachweis"/>
              <w:tabs>
                <w:tab w:val="left" w:pos="0"/>
              </w:tabs>
              <w:spacing w:after="0" w:line="276" w:lineRule="auto"/>
              <w:rPr>
                <w:rFonts w:asciiTheme="minorHAnsi" w:hAnsiTheme="minorHAnsi" w:cstheme="minorHAnsi"/>
                <w:sz w:val="18"/>
                <w:szCs w:val="18"/>
                <w:lang w:eastAsia="en-US"/>
              </w:rPr>
            </w:pPr>
          </w:p>
          <w:p w:rsidR="00D77E47" w:rsidRDefault="00D77E47" w:rsidP="00322696">
            <w:pPr>
              <w:pStyle w:val="PTBUBildnachweis"/>
              <w:tabs>
                <w:tab w:val="left" w:pos="0"/>
              </w:tabs>
              <w:spacing w:after="0" w:line="276" w:lineRule="auto"/>
              <w:rPr>
                <w:rFonts w:asciiTheme="minorHAnsi" w:hAnsiTheme="minorHAnsi" w:cstheme="minorHAnsi"/>
                <w:sz w:val="18"/>
                <w:szCs w:val="18"/>
                <w:lang w:eastAsia="en-US"/>
              </w:rPr>
            </w:pPr>
          </w:p>
          <w:p w:rsidR="00AD7138" w:rsidRDefault="00AD7138" w:rsidP="00322696">
            <w:pPr>
              <w:pStyle w:val="PTBUBildnachweis"/>
              <w:tabs>
                <w:tab w:val="left" w:pos="0"/>
              </w:tabs>
              <w:spacing w:after="0" w:line="276" w:lineRule="auto"/>
              <w:rPr>
                <w:rFonts w:asciiTheme="minorHAnsi" w:hAnsiTheme="minorHAnsi" w:cstheme="minorHAnsi"/>
                <w:sz w:val="18"/>
                <w:szCs w:val="18"/>
                <w:lang w:eastAsia="en-US"/>
              </w:rPr>
            </w:pPr>
          </w:p>
          <w:p w:rsidR="00C941A4" w:rsidRPr="00D77E47" w:rsidRDefault="00C941A4" w:rsidP="00322696">
            <w:pPr>
              <w:pStyle w:val="PTBUBildnachweis"/>
              <w:tabs>
                <w:tab w:val="left" w:pos="0"/>
              </w:tabs>
              <w:spacing w:after="0" w:line="276" w:lineRule="auto"/>
              <w:rPr>
                <w:rFonts w:asciiTheme="minorHAnsi" w:hAnsiTheme="minorHAnsi" w:cstheme="minorHAnsi"/>
                <w:sz w:val="18"/>
                <w:szCs w:val="18"/>
                <w:lang w:eastAsia="en-US"/>
              </w:rPr>
            </w:pPr>
            <w:r w:rsidRPr="00D77E47">
              <w:rPr>
                <w:rFonts w:asciiTheme="minorHAnsi" w:hAnsiTheme="minorHAnsi" w:cstheme="minorHAnsi"/>
                <w:sz w:val="18"/>
                <w:szCs w:val="18"/>
                <w:lang w:eastAsia="en-US"/>
              </w:rPr>
              <w:t xml:space="preserve">Die direkte Verbindung vom Ort Kaprun/Maiskogel zum Gletscher: Das ambitionierte Projekt der Gletscherbahnen Kaprun AG, </w:t>
            </w:r>
            <w:r w:rsidR="001C5BD2">
              <w:rPr>
                <w:rFonts w:asciiTheme="minorHAnsi" w:hAnsiTheme="minorHAnsi" w:cstheme="minorHAnsi"/>
                <w:sz w:val="18"/>
                <w:szCs w:val="18"/>
                <w:lang w:eastAsia="en-US"/>
              </w:rPr>
              <w:t xml:space="preserve">ist </w:t>
            </w:r>
            <w:r w:rsidRPr="00D77E47">
              <w:rPr>
                <w:rFonts w:asciiTheme="minorHAnsi" w:hAnsiTheme="minorHAnsi" w:cstheme="minorHAnsi"/>
                <w:sz w:val="18"/>
                <w:szCs w:val="18"/>
                <w:lang w:eastAsia="en-US"/>
              </w:rPr>
              <w:t>mit 12</w:t>
            </w:r>
            <w:r w:rsidR="00174532" w:rsidRPr="00D77E47">
              <w:rPr>
                <w:rFonts w:asciiTheme="minorHAnsi" w:hAnsiTheme="minorHAnsi" w:cstheme="minorHAnsi"/>
                <w:sz w:val="18"/>
                <w:szCs w:val="18"/>
                <w:lang w:eastAsia="en-US"/>
              </w:rPr>
              <w:t xml:space="preserve"> </w:t>
            </w:r>
            <w:r w:rsidRPr="00D77E47">
              <w:rPr>
                <w:rFonts w:asciiTheme="minorHAnsi" w:hAnsiTheme="minorHAnsi" w:cstheme="minorHAnsi"/>
                <w:sz w:val="18"/>
                <w:szCs w:val="18"/>
                <w:lang w:eastAsia="en-US"/>
              </w:rPr>
              <w:t>km Länge die längste zusammenhängende Seilbahnachse</w:t>
            </w:r>
            <w:r w:rsidR="001C5BD2" w:rsidRPr="00D77E47">
              <w:rPr>
                <w:rFonts w:asciiTheme="minorHAnsi" w:hAnsiTheme="minorHAnsi" w:cstheme="minorHAnsi"/>
                <w:sz w:val="18"/>
                <w:szCs w:val="18"/>
                <w:lang w:eastAsia="en-US"/>
              </w:rPr>
              <w:t xml:space="preserve"> </w:t>
            </w:r>
            <w:r w:rsidRPr="00D77E47">
              <w:rPr>
                <w:rFonts w:asciiTheme="minorHAnsi" w:hAnsiTheme="minorHAnsi" w:cstheme="minorHAnsi"/>
                <w:sz w:val="18"/>
                <w:szCs w:val="18"/>
                <w:lang w:eastAsia="en-US"/>
              </w:rPr>
              <w:t xml:space="preserve">und </w:t>
            </w:r>
            <w:r w:rsidR="001C5BD2">
              <w:rPr>
                <w:rFonts w:asciiTheme="minorHAnsi" w:hAnsiTheme="minorHAnsi" w:cstheme="minorHAnsi"/>
                <w:sz w:val="18"/>
                <w:szCs w:val="18"/>
                <w:lang w:eastAsia="en-US"/>
              </w:rPr>
              <w:t xml:space="preserve">überwindet </w:t>
            </w:r>
            <w:r w:rsidRPr="00D77E47">
              <w:rPr>
                <w:rFonts w:asciiTheme="minorHAnsi" w:hAnsiTheme="minorHAnsi" w:cstheme="minorHAnsi"/>
                <w:sz w:val="18"/>
                <w:szCs w:val="18"/>
                <w:lang w:eastAsia="en-US"/>
              </w:rPr>
              <w:t xml:space="preserve">gleichzeitig die größte Höhendifferenz </w:t>
            </w:r>
            <w:r w:rsidR="001C5BD2" w:rsidRPr="00D77E47">
              <w:rPr>
                <w:rFonts w:asciiTheme="minorHAnsi" w:hAnsiTheme="minorHAnsi" w:cstheme="minorHAnsi"/>
                <w:sz w:val="18"/>
                <w:szCs w:val="18"/>
                <w:lang w:eastAsia="en-US"/>
              </w:rPr>
              <w:t>in den Ostalpen</w:t>
            </w:r>
            <w:r w:rsidR="001C5BD2">
              <w:rPr>
                <w:rFonts w:asciiTheme="minorHAnsi" w:hAnsiTheme="minorHAnsi" w:cstheme="minorHAnsi"/>
                <w:sz w:val="18"/>
                <w:szCs w:val="18"/>
                <w:lang w:eastAsia="en-US"/>
              </w:rPr>
              <w:t>.</w:t>
            </w:r>
          </w:p>
          <w:p w:rsidR="008A31D5" w:rsidRPr="00D77E47" w:rsidRDefault="008A31D5" w:rsidP="00322696">
            <w:pPr>
              <w:pStyle w:val="PTBUBildnachweis"/>
              <w:tabs>
                <w:tab w:val="left" w:pos="0"/>
              </w:tabs>
              <w:spacing w:after="0" w:line="360" w:lineRule="auto"/>
              <w:rPr>
                <w:rFonts w:asciiTheme="minorHAnsi" w:hAnsiTheme="minorHAnsi" w:cstheme="minorHAnsi"/>
                <w:sz w:val="10"/>
                <w:szCs w:val="10"/>
                <w:lang w:eastAsia="en-US"/>
              </w:rPr>
            </w:pPr>
          </w:p>
          <w:p w:rsidR="00C941A4" w:rsidRPr="00C221D3" w:rsidRDefault="00C941A4" w:rsidP="00322696">
            <w:pPr>
              <w:pStyle w:val="PTBUBildnachweis"/>
              <w:tabs>
                <w:tab w:val="left" w:pos="0"/>
              </w:tabs>
              <w:spacing w:after="0" w:line="360" w:lineRule="auto"/>
              <w:rPr>
                <w:rFonts w:asciiTheme="minorHAnsi" w:hAnsiTheme="minorHAnsi" w:cstheme="minorHAnsi"/>
                <w:sz w:val="18"/>
                <w:szCs w:val="18"/>
                <w:lang w:eastAsia="en-US"/>
              </w:rPr>
            </w:pPr>
            <w:r w:rsidRPr="00D77E47">
              <w:rPr>
                <w:rFonts w:asciiTheme="minorHAnsi" w:hAnsiTheme="minorHAnsi" w:cstheme="minorHAnsi"/>
                <w:sz w:val="18"/>
                <w:szCs w:val="18"/>
                <w:lang w:eastAsia="en-US"/>
              </w:rPr>
              <w:t xml:space="preserve">Bild: </w:t>
            </w:r>
            <w:r w:rsidR="00017FD3" w:rsidRPr="00D77E47">
              <w:rPr>
                <w:rFonts w:asciiTheme="minorHAnsi" w:hAnsiTheme="minorHAnsi" w:cstheme="minorHAnsi"/>
                <w:sz w:val="18"/>
                <w:szCs w:val="18"/>
                <w:lang w:eastAsia="en-US"/>
              </w:rPr>
              <w:t>Kitzsteinhorn</w:t>
            </w:r>
          </w:p>
        </w:tc>
      </w:tr>
      <w:tr w:rsidR="00425C2F" w:rsidRPr="00117C7B" w:rsidTr="00E673CB">
        <w:trPr>
          <w:trHeight w:val="2436"/>
        </w:trPr>
        <w:tc>
          <w:tcPr>
            <w:tcW w:w="4424" w:type="dxa"/>
            <w:shd w:val="clear" w:color="auto" w:fill="FFFFFF"/>
            <w:tcMar>
              <w:top w:w="0" w:type="dxa"/>
              <w:left w:w="108" w:type="dxa"/>
              <w:bottom w:w="0" w:type="dxa"/>
              <w:right w:w="108" w:type="dxa"/>
            </w:tcMar>
            <w:vAlign w:val="bottom"/>
          </w:tcPr>
          <w:p w:rsidR="00425C2F" w:rsidRDefault="00AD7138" w:rsidP="00A4377A">
            <w:pPr>
              <w:pStyle w:val="PTBU"/>
              <w:tabs>
                <w:tab w:val="left" w:pos="0"/>
              </w:tabs>
              <w:spacing w:line="360" w:lineRule="auto"/>
              <w:rPr>
                <w:rFonts w:asciiTheme="minorHAnsi" w:hAnsiTheme="minorHAnsi" w:cstheme="minorHAnsi"/>
                <w:i w:val="0"/>
                <w:noProof/>
                <w:sz w:val="22"/>
                <w:szCs w:val="22"/>
                <w:lang w:val="de-AT" w:eastAsia="de-AT"/>
              </w:rPr>
            </w:pPr>
            <w:r>
              <w:rPr>
                <w:rFonts w:asciiTheme="minorHAnsi" w:hAnsiTheme="minorHAnsi" w:cstheme="minorHAnsi"/>
                <w:i w:val="0"/>
                <w:noProof/>
                <w:sz w:val="22"/>
                <w:szCs w:val="22"/>
                <w:lang w:val="de-AT" w:eastAsia="de-AT"/>
              </w:rPr>
              <w:drawing>
                <wp:anchor distT="0" distB="0" distL="114300" distR="114300" simplePos="0" relativeHeight="251660288" behindDoc="0" locked="0" layoutInCell="1" allowOverlap="1">
                  <wp:simplePos x="0" y="0"/>
                  <wp:positionH relativeFrom="column">
                    <wp:posOffset>36830</wp:posOffset>
                  </wp:positionH>
                  <wp:positionV relativeFrom="paragraph">
                    <wp:posOffset>-1501775</wp:posOffset>
                  </wp:positionV>
                  <wp:extent cx="2672080" cy="1503045"/>
                  <wp:effectExtent l="0" t="0" r="0" b="0"/>
                  <wp:wrapThrough wrapText="bothSides">
                    <wp:wrapPolygon edited="0">
                      <wp:start x="0" y="0"/>
                      <wp:lineTo x="0" y="21354"/>
                      <wp:lineTo x="21456" y="21354"/>
                      <wp:lineTo x="21456" y="0"/>
                      <wp:lineTo x="0" y="0"/>
                    </wp:wrapPolygon>
                  </wp:wrapThrough>
                  <wp:docPr id="6" name="Grafik 5" descr="Kitzsteinhorn_3K_Retus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tzsteinhorn_3K_Retusche.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672080" cy="1503045"/>
                          </a:xfrm>
                          <a:prstGeom prst="rect">
                            <a:avLst/>
                          </a:prstGeom>
                        </pic:spPr>
                      </pic:pic>
                    </a:graphicData>
                  </a:graphic>
                </wp:anchor>
              </w:drawing>
            </w:r>
          </w:p>
        </w:tc>
        <w:tc>
          <w:tcPr>
            <w:tcW w:w="4501" w:type="dxa"/>
            <w:shd w:val="clear" w:color="auto" w:fill="FFFFFF"/>
            <w:tcMar>
              <w:top w:w="0" w:type="dxa"/>
              <w:left w:w="108" w:type="dxa"/>
              <w:bottom w:w="0" w:type="dxa"/>
              <w:right w:w="108" w:type="dxa"/>
            </w:tcMar>
          </w:tcPr>
          <w:p w:rsidR="00AD7138" w:rsidRDefault="00AD7138" w:rsidP="002A1892">
            <w:pPr>
              <w:pStyle w:val="PTBUBildnachweis"/>
              <w:tabs>
                <w:tab w:val="left" w:pos="0"/>
              </w:tabs>
              <w:spacing w:after="0" w:line="276" w:lineRule="auto"/>
              <w:rPr>
                <w:rFonts w:asciiTheme="minorHAnsi" w:hAnsiTheme="minorHAnsi" w:cstheme="minorHAnsi"/>
                <w:color w:val="000000"/>
                <w:sz w:val="18"/>
                <w:szCs w:val="18"/>
              </w:rPr>
            </w:pPr>
          </w:p>
          <w:p w:rsidR="002A1892" w:rsidRPr="002A1892" w:rsidRDefault="002A1892" w:rsidP="002A1892">
            <w:pPr>
              <w:pStyle w:val="PTBUBildnachweis"/>
              <w:tabs>
                <w:tab w:val="left" w:pos="0"/>
              </w:tabs>
              <w:spacing w:after="0" w:line="276" w:lineRule="auto"/>
              <w:rPr>
                <w:rFonts w:asciiTheme="minorHAnsi" w:hAnsiTheme="minorHAnsi" w:cstheme="minorHAnsi"/>
                <w:sz w:val="18"/>
                <w:szCs w:val="18"/>
                <w:lang w:eastAsia="en-US"/>
              </w:rPr>
            </w:pPr>
            <w:r w:rsidRPr="002A1892">
              <w:rPr>
                <w:rFonts w:asciiTheme="minorHAnsi" w:hAnsiTheme="minorHAnsi" w:cstheme="minorHAnsi"/>
                <w:color w:val="000000"/>
                <w:sz w:val="18"/>
                <w:szCs w:val="18"/>
              </w:rPr>
              <w:t>Die Verbindung vom Maiskogel zum Kitzsteinhorn wird mit der Eröffnung der 3K K-</w:t>
            </w:r>
            <w:proofErr w:type="spellStart"/>
            <w:r w:rsidRPr="002A1892">
              <w:rPr>
                <w:rFonts w:asciiTheme="minorHAnsi" w:hAnsiTheme="minorHAnsi" w:cstheme="minorHAnsi"/>
                <w:color w:val="000000"/>
                <w:sz w:val="18"/>
                <w:szCs w:val="18"/>
              </w:rPr>
              <w:t>onnection</w:t>
            </w:r>
            <w:proofErr w:type="spellEnd"/>
            <w:r w:rsidRPr="002A1892">
              <w:rPr>
                <w:rFonts w:asciiTheme="minorHAnsi" w:hAnsiTheme="minorHAnsi" w:cstheme="minorHAnsi"/>
                <w:color w:val="000000"/>
                <w:sz w:val="18"/>
                <w:szCs w:val="18"/>
              </w:rPr>
              <w:t xml:space="preserve"> im November 2019 </w:t>
            </w:r>
            <w:r>
              <w:rPr>
                <w:rFonts w:asciiTheme="minorHAnsi" w:hAnsiTheme="minorHAnsi" w:cstheme="minorHAnsi"/>
                <w:color w:val="000000"/>
                <w:sz w:val="18"/>
                <w:szCs w:val="18"/>
              </w:rPr>
              <w:t>Realität</w:t>
            </w:r>
            <w:r w:rsidRPr="002A1892">
              <w:rPr>
                <w:rFonts w:asciiTheme="minorHAnsi" w:hAnsiTheme="minorHAnsi" w:cstheme="minorHAnsi"/>
                <w:color w:val="000000"/>
                <w:sz w:val="18"/>
                <w:szCs w:val="18"/>
              </w:rPr>
              <w:t>.</w:t>
            </w:r>
            <w:r>
              <w:rPr>
                <w:rFonts w:asciiTheme="minorHAnsi" w:hAnsiTheme="minorHAnsi" w:cstheme="minorHAnsi"/>
                <w:color w:val="000000"/>
              </w:rPr>
              <w:t xml:space="preserve"> </w:t>
            </w:r>
            <w:r>
              <w:rPr>
                <w:rFonts w:asciiTheme="minorHAnsi" w:hAnsiTheme="minorHAnsi" w:cstheme="minorHAnsi"/>
                <w:sz w:val="18"/>
                <w:szCs w:val="18"/>
                <w:lang w:eastAsia="en-US"/>
              </w:rPr>
              <w:t xml:space="preserve">Salzburgs erste </w:t>
            </w:r>
            <w:r w:rsidRPr="002A1892">
              <w:rPr>
                <w:rFonts w:asciiTheme="minorHAnsi" w:hAnsiTheme="minorHAnsi" w:cstheme="minorHAnsi"/>
                <w:color w:val="000000" w:themeColor="text1"/>
                <w:sz w:val="18"/>
                <w:szCs w:val="18"/>
              </w:rPr>
              <w:t xml:space="preserve">Dreiseilumlaufbahn </w:t>
            </w:r>
            <w:r>
              <w:rPr>
                <w:rFonts w:asciiTheme="minorHAnsi" w:hAnsiTheme="minorHAnsi" w:cstheme="minorHAnsi"/>
                <w:color w:val="000000" w:themeColor="text1"/>
                <w:sz w:val="18"/>
                <w:szCs w:val="18"/>
              </w:rPr>
              <w:t>vom</w:t>
            </w:r>
            <w:r w:rsidRPr="002A1892">
              <w:rPr>
                <w:rFonts w:asciiTheme="minorHAnsi" w:hAnsiTheme="minorHAnsi" w:cstheme="minorHAnsi"/>
                <w:color w:val="000000" w:themeColor="text1"/>
                <w:sz w:val="18"/>
                <w:szCs w:val="18"/>
              </w:rPr>
              <w:t xml:space="preserve"> österreichische</w:t>
            </w:r>
            <w:r>
              <w:rPr>
                <w:rFonts w:asciiTheme="minorHAnsi" w:hAnsiTheme="minorHAnsi" w:cstheme="minorHAnsi"/>
                <w:color w:val="000000" w:themeColor="text1"/>
                <w:sz w:val="18"/>
                <w:szCs w:val="18"/>
              </w:rPr>
              <w:t>n</w:t>
            </w:r>
            <w:r w:rsidRPr="002A1892">
              <w:rPr>
                <w:rFonts w:asciiTheme="minorHAnsi" w:hAnsiTheme="minorHAnsi" w:cstheme="minorHAnsi"/>
                <w:color w:val="000000" w:themeColor="text1"/>
                <w:sz w:val="18"/>
                <w:szCs w:val="18"/>
              </w:rPr>
              <w:t xml:space="preserve"> Unternehmen Doppelmayr</w:t>
            </w:r>
            <w:r>
              <w:rPr>
                <w:rFonts w:asciiTheme="minorHAnsi" w:hAnsiTheme="minorHAnsi" w:cstheme="minorHAnsi"/>
                <w:color w:val="000000" w:themeColor="text1"/>
                <w:sz w:val="18"/>
                <w:szCs w:val="18"/>
              </w:rPr>
              <w:t xml:space="preserve"> </w:t>
            </w:r>
            <w:r w:rsidR="00D857E4">
              <w:rPr>
                <w:rFonts w:asciiTheme="minorHAnsi" w:hAnsiTheme="minorHAnsi" w:cstheme="minorHAnsi"/>
                <w:color w:val="000000" w:themeColor="text1"/>
                <w:sz w:val="18"/>
                <w:szCs w:val="18"/>
              </w:rPr>
              <w:t xml:space="preserve">ist mit </w:t>
            </w:r>
            <w:r>
              <w:rPr>
                <w:rFonts w:asciiTheme="minorHAnsi" w:hAnsiTheme="minorHAnsi" w:cstheme="minorHAnsi"/>
                <w:color w:val="000000" w:themeColor="text1"/>
                <w:sz w:val="18"/>
                <w:szCs w:val="18"/>
              </w:rPr>
              <w:t>modernen</w:t>
            </w:r>
            <w:r w:rsidRPr="002A1892">
              <w:rPr>
                <w:rFonts w:asciiTheme="minorHAnsi" w:hAnsiTheme="minorHAnsi" w:cstheme="minorHAnsi"/>
                <w:color w:val="000000" w:themeColor="text1"/>
                <w:sz w:val="18"/>
                <w:szCs w:val="18"/>
              </w:rPr>
              <w:t xml:space="preserve"> A</w:t>
            </w:r>
            <w:r w:rsidR="00AD7138">
              <w:rPr>
                <w:rFonts w:asciiTheme="minorHAnsi" w:hAnsiTheme="minorHAnsi" w:cstheme="minorHAnsi"/>
                <w:color w:val="000000" w:themeColor="text1"/>
                <w:sz w:val="18"/>
                <w:szCs w:val="18"/>
              </w:rPr>
              <w:t>T</w:t>
            </w:r>
            <w:r w:rsidRPr="002A1892">
              <w:rPr>
                <w:rFonts w:asciiTheme="minorHAnsi" w:hAnsiTheme="minorHAnsi" w:cstheme="minorHAnsi"/>
                <w:color w:val="000000" w:themeColor="text1"/>
                <w:sz w:val="18"/>
                <w:szCs w:val="18"/>
              </w:rPr>
              <w:t>R</w:t>
            </w:r>
            <w:r w:rsidR="00AD7138">
              <w:rPr>
                <w:rFonts w:asciiTheme="minorHAnsi" w:hAnsiTheme="minorHAnsi" w:cstheme="minorHAnsi"/>
                <w:color w:val="000000" w:themeColor="text1"/>
                <w:sz w:val="18"/>
                <w:szCs w:val="18"/>
              </w:rPr>
              <w:t>I</w:t>
            </w:r>
            <w:r w:rsidRPr="002A1892">
              <w:rPr>
                <w:rFonts w:asciiTheme="minorHAnsi" w:hAnsiTheme="minorHAnsi" w:cstheme="minorHAnsi"/>
                <w:color w:val="000000" w:themeColor="text1"/>
                <w:sz w:val="18"/>
                <w:szCs w:val="18"/>
              </w:rPr>
              <w:t>A-Design-Kabine</w:t>
            </w:r>
            <w:r w:rsidR="00A0476A">
              <w:rPr>
                <w:rFonts w:asciiTheme="minorHAnsi" w:hAnsiTheme="minorHAnsi" w:cstheme="minorHAnsi"/>
                <w:color w:val="000000" w:themeColor="text1"/>
                <w:sz w:val="18"/>
                <w:szCs w:val="18"/>
              </w:rPr>
              <w:t>n</w:t>
            </w:r>
            <w:r w:rsidRPr="002A1892">
              <w:rPr>
                <w:rFonts w:asciiTheme="minorHAnsi" w:hAnsiTheme="minorHAnsi" w:cstheme="minorHAnsi"/>
                <w:color w:val="000000" w:themeColor="text1"/>
                <w:sz w:val="18"/>
                <w:szCs w:val="18"/>
              </w:rPr>
              <w:t xml:space="preserve"> </w:t>
            </w:r>
            <w:r w:rsidR="00D857E4">
              <w:rPr>
                <w:rFonts w:asciiTheme="minorHAnsi" w:hAnsiTheme="minorHAnsi" w:cstheme="minorHAnsi"/>
                <w:color w:val="000000" w:themeColor="text1"/>
                <w:sz w:val="18"/>
                <w:szCs w:val="18"/>
              </w:rPr>
              <w:t xml:space="preserve">ausgestattet, die </w:t>
            </w:r>
            <w:r w:rsidRPr="002A1892">
              <w:rPr>
                <w:rFonts w:asciiTheme="minorHAnsi" w:hAnsiTheme="minorHAnsi" w:cstheme="minorHAnsi"/>
                <w:color w:val="000000" w:themeColor="text1"/>
                <w:sz w:val="18"/>
                <w:szCs w:val="18"/>
              </w:rPr>
              <w:t>weltweit erstmals am Kitzsteinhorn zum Einsatz</w:t>
            </w:r>
            <w:r w:rsidR="00D857E4">
              <w:rPr>
                <w:rFonts w:asciiTheme="minorHAnsi" w:hAnsiTheme="minorHAnsi" w:cstheme="minorHAnsi"/>
                <w:color w:val="000000" w:themeColor="text1"/>
                <w:sz w:val="18"/>
                <w:szCs w:val="18"/>
              </w:rPr>
              <w:t xml:space="preserve"> kommen</w:t>
            </w:r>
            <w:r w:rsidRPr="002A1892">
              <w:rPr>
                <w:rFonts w:asciiTheme="minorHAnsi" w:hAnsiTheme="minorHAnsi" w:cstheme="minorHAnsi"/>
                <w:color w:val="000000" w:themeColor="text1"/>
                <w:sz w:val="18"/>
                <w:szCs w:val="18"/>
              </w:rPr>
              <w:t xml:space="preserve">.  </w:t>
            </w:r>
          </w:p>
          <w:p w:rsidR="00AD7138" w:rsidRDefault="00AD7138" w:rsidP="002A1892">
            <w:pPr>
              <w:pStyle w:val="PTBUBildnachweis"/>
              <w:tabs>
                <w:tab w:val="left" w:pos="0"/>
              </w:tabs>
              <w:spacing w:line="276" w:lineRule="auto"/>
              <w:rPr>
                <w:rFonts w:asciiTheme="minorHAnsi" w:hAnsiTheme="minorHAnsi" w:cstheme="minorHAnsi"/>
                <w:sz w:val="18"/>
                <w:szCs w:val="18"/>
                <w:lang w:eastAsia="en-US"/>
              </w:rPr>
            </w:pPr>
          </w:p>
          <w:p w:rsidR="002A1892" w:rsidRDefault="002A1892" w:rsidP="002A1892">
            <w:pPr>
              <w:pStyle w:val="PTBUBildnachweis"/>
              <w:tabs>
                <w:tab w:val="left" w:pos="0"/>
              </w:tabs>
              <w:spacing w:line="276" w:lineRule="auto"/>
              <w:rPr>
                <w:rFonts w:asciiTheme="minorHAnsi" w:hAnsiTheme="minorHAnsi" w:cstheme="minorHAnsi"/>
                <w:sz w:val="18"/>
                <w:szCs w:val="18"/>
                <w:lang w:eastAsia="en-US"/>
              </w:rPr>
            </w:pPr>
            <w:r w:rsidRPr="00D77E47">
              <w:rPr>
                <w:rFonts w:asciiTheme="minorHAnsi" w:hAnsiTheme="minorHAnsi" w:cstheme="minorHAnsi"/>
                <w:sz w:val="18"/>
                <w:szCs w:val="18"/>
                <w:lang w:eastAsia="en-US"/>
              </w:rPr>
              <w:t>Bild: Kitzsteinhorn</w:t>
            </w:r>
            <w:r w:rsidR="00AD7138">
              <w:rPr>
                <w:rFonts w:asciiTheme="minorHAnsi" w:hAnsiTheme="minorHAnsi" w:cstheme="minorHAnsi"/>
                <w:sz w:val="18"/>
                <w:szCs w:val="18"/>
                <w:lang w:eastAsia="en-US"/>
              </w:rPr>
              <w:t>/Bild aus Animationsvideo</w:t>
            </w:r>
          </w:p>
          <w:p w:rsidR="002A1892" w:rsidRDefault="002A1892" w:rsidP="00AD7138">
            <w:pPr>
              <w:pStyle w:val="PTBUBildnachweis"/>
              <w:tabs>
                <w:tab w:val="left" w:pos="0"/>
              </w:tabs>
              <w:spacing w:line="276" w:lineRule="auto"/>
              <w:rPr>
                <w:rFonts w:asciiTheme="minorHAnsi" w:hAnsiTheme="minorHAnsi" w:cstheme="minorHAnsi"/>
                <w:i w:val="0"/>
                <w:sz w:val="22"/>
                <w:szCs w:val="22"/>
                <w:lang w:eastAsia="en-US"/>
              </w:rPr>
            </w:pPr>
          </w:p>
        </w:tc>
      </w:tr>
    </w:tbl>
    <w:p w:rsidR="008A31D5" w:rsidRDefault="008A31D5" w:rsidP="00117C7B">
      <w:pPr>
        <w:spacing w:line="360" w:lineRule="auto"/>
        <w:rPr>
          <w:rFonts w:cstheme="minorHAnsi"/>
          <w:b/>
          <w:sz w:val="22"/>
          <w:szCs w:val="22"/>
        </w:rPr>
      </w:pPr>
    </w:p>
    <w:p w:rsidR="00CE64C0" w:rsidRDefault="00CE64C0" w:rsidP="00117C7B">
      <w:pPr>
        <w:spacing w:line="360" w:lineRule="auto"/>
        <w:rPr>
          <w:rFonts w:cstheme="minorHAnsi"/>
          <w:b/>
          <w:sz w:val="22"/>
          <w:szCs w:val="22"/>
        </w:rPr>
      </w:pPr>
      <w:r>
        <w:rPr>
          <w:rFonts w:cstheme="minorHAnsi"/>
          <w:b/>
          <w:sz w:val="22"/>
          <w:szCs w:val="22"/>
        </w:rPr>
        <w:t>Weiteres Bildmaterial zum Projekt:</w:t>
      </w:r>
    </w:p>
    <w:p w:rsidR="00CE64C0" w:rsidRDefault="00AC7E18" w:rsidP="00117C7B">
      <w:pPr>
        <w:spacing w:line="360" w:lineRule="auto"/>
        <w:rPr>
          <w:rFonts w:cstheme="minorHAnsi"/>
          <w:b/>
          <w:sz w:val="22"/>
          <w:szCs w:val="22"/>
        </w:rPr>
      </w:pPr>
      <w:hyperlink r:id="rId13" w:history="1">
        <w:r w:rsidR="00CE64C0" w:rsidRPr="004010DC">
          <w:rPr>
            <w:rStyle w:val="Hyperlink"/>
            <w:rFonts w:cstheme="minorHAnsi"/>
            <w:b/>
            <w:sz w:val="22"/>
            <w:szCs w:val="22"/>
          </w:rPr>
          <w:t>https://www.kitzsteinhorn.at/de/service/backstage/presse-k-onnection</w:t>
        </w:r>
      </w:hyperlink>
    </w:p>
    <w:p w:rsidR="00CE64C0" w:rsidRDefault="00CE64C0" w:rsidP="00117C7B">
      <w:pPr>
        <w:spacing w:line="360" w:lineRule="auto"/>
        <w:rPr>
          <w:rFonts w:cstheme="minorHAnsi"/>
          <w:b/>
          <w:sz w:val="22"/>
          <w:szCs w:val="22"/>
        </w:rPr>
      </w:pPr>
    </w:p>
    <w:p w:rsidR="00CE64C0" w:rsidRDefault="00CE64C0" w:rsidP="00117C7B">
      <w:pPr>
        <w:spacing w:line="360" w:lineRule="auto"/>
        <w:rPr>
          <w:rFonts w:cstheme="minorHAnsi"/>
          <w:b/>
          <w:sz w:val="22"/>
          <w:szCs w:val="22"/>
        </w:rPr>
      </w:pPr>
      <w:r>
        <w:rPr>
          <w:rFonts w:cstheme="minorHAnsi"/>
          <w:b/>
          <w:sz w:val="22"/>
          <w:szCs w:val="22"/>
        </w:rPr>
        <w:t>Fotomaterial Kitzsteinhorn</w:t>
      </w:r>
    </w:p>
    <w:p w:rsidR="00CE64C0" w:rsidRDefault="00AC7E18" w:rsidP="00117C7B">
      <w:pPr>
        <w:spacing w:line="360" w:lineRule="auto"/>
        <w:rPr>
          <w:rFonts w:cstheme="minorHAnsi"/>
          <w:b/>
          <w:sz w:val="22"/>
          <w:szCs w:val="22"/>
        </w:rPr>
      </w:pPr>
      <w:hyperlink r:id="rId14" w:history="1">
        <w:r w:rsidR="00CE64C0" w:rsidRPr="004010DC">
          <w:rPr>
            <w:rStyle w:val="Hyperlink"/>
            <w:rFonts w:cstheme="minorHAnsi"/>
            <w:b/>
            <w:sz w:val="22"/>
            <w:szCs w:val="22"/>
          </w:rPr>
          <w:t>https://www.kitzsteinhorn.at/de/service/backstage/presse</w:t>
        </w:r>
      </w:hyperlink>
    </w:p>
    <w:p w:rsidR="00CE64C0" w:rsidRDefault="00CE64C0" w:rsidP="00117C7B">
      <w:pPr>
        <w:spacing w:line="360" w:lineRule="auto"/>
        <w:rPr>
          <w:rFonts w:cstheme="minorHAnsi"/>
          <w:b/>
          <w:sz w:val="22"/>
          <w:szCs w:val="22"/>
        </w:rPr>
      </w:pPr>
    </w:p>
    <w:p w:rsidR="00CF7F9E" w:rsidRPr="00E673CB" w:rsidRDefault="00E673CB" w:rsidP="00117C7B">
      <w:pPr>
        <w:spacing w:line="360" w:lineRule="auto"/>
        <w:rPr>
          <w:rFonts w:cstheme="minorHAnsi"/>
          <w:b/>
          <w:sz w:val="22"/>
          <w:szCs w:val="22"/>
        </w:rPr>
      </w:pPr>
      <w:r w:rsidRPr="00E673CB">
        <w:rPr>
          <w:rFonts w:cstheme="minorHAnsi"/>
          <w:b/>
          <w:sz w:val="22"/>
          <w:szCs w:val="22"/>
        </w:rPr>
        <w:t xml:space="preserve">Bildnachweis: Abdruck bei Nennung des Rechtsinhabers honorarfrei. </w:t>
      </w:r>
    </w:p>
    <w:sectPr w:rsidR="00CF7F9E" w:rsidRPr="00E673CB" w:rsidSect="00824701">
      <w:headerReference w:type="default" r:id="rId15"/>
      <w:footerReference w:type="default" r:id="rId16"/>
      <w:pgSz w:w="11900" w:h="16840"/>
      <w:pgMar w:top="1417" w:right="1417" w:bottom="1134" w:left="1417" w:header="1984" w:footer="85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6A3" w:rsidRDefault="005116A3" w:rsidP="0073354E">
      <w:r>
        <w:separator/>
      </w:r>
    </w:p>
  </w:endnote>
  <w:endnote w:type="continuationSeparator" w:id="0">
    <w:p w:rsidR="005116A3" w:rsidRDefault="005116A3" w:rsidP="0073354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F24" w:rsidRPr="00AC4B93" w:rsidRDefault="006C3F24" w:rsidP="00900952">
    <w:pPr>
      <w:pStyle w:val="Fuzeile"/>
      <w:rPr>
        <w:b/>
        <w:sz w:val="16"/>
      </w:rPr>
    </w:pPr>
    <w:r w:rsidRPr="00AC4B93">
      <w:rPr>
        <w:b/>
        <w:sz w:val="16"/>
      </w:rPr>
      <w:t>Kontakt für Presse-Rückfragen:</w:t>
    </w:r>
  </w:p>
  <w:p w:rsidR="006C3F24" w:rsidRPr="00F71933" w:rsidRDefault="006C3F24" w:rsidP="00900952">
    <w:pPr>
      <w:widowControl w:val="0"/>
      <w:autoSpaceDE w:val="0"/>
      <w:autoSpaceDN w:val="0"/>
      <w:adjustRightInd w:val="0"/>
      <w:rPr>
        <w:rFonts w:cs="Helvetica"/>
        <w:sz w:val="16"/>
      </w:rPr>
    </w:pPr>
    <w:r>
      <w:rPr>
        <w:b/>
        <w:noProof/>
        <w:sz w:val="16"/>
        <w:lang w:val="de-AT" w:eastAsia="de-AT"/>
      </w:rPr>
      <w:drawing>
        <wp:anchor distT="0" distB="0" distL="114300" distR="114300" simplePos="0" relativeHeight="251661312" behindDoc="0" locked="0" layoutInCell="1" allowOverlap="1">
          <wp:simplePos x="0" y="0"/>
          <wp:positionH relativeFrom="margin">
            <wp:posOffset>3903705</wp:posOffset>
          </wp:positionH>
          <wp:positionV relativeFrom="margin">
            <wp:posOffset>8162444</wp:posOffset>
          </wp:positionV>
          <wp:extent cx="1914525" cy="542925"/>
          <wp:effectExtent l="0" t="0" r="0" b="0"/>
          <wp:wrapNone/>
          <wp:docPr id="5" name="Grafik 5" descr="DerGletscher_3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 descr="DerGletscher_30.jpg"/>
                  <pic:cNvPicPr>
                    <a:picLocks/>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14525" cy="542925"/>
                  </a:xfrm>
                  <a:prstGeom prst="rect">
                    <a:avLst/>
                  </a:prstGeom>
                  <a:noFill/>
                  <a:ln>
                    <a:noFill/>
                  </a:ln>
                </pic:spPr>
              </pic:pic>
            </a:graphicData>
          </a:graphic>
        </wp:anchor>
      </w:drawing>
    </w:r>
  </w:p>
  <w:p w:rsidR="006C3F24" w:rsidRPr="00297424" w:rsidRDefault="006C3F24" w:rsidP="00900952">
    <w:pPr>
      <w:pStyle w:val="Fuzeile"/>
      <w:rPr>
        <w:sz w:val="16"/>
      </w:rPr>
    </w:pPr>
    <w:r w:rsidRPr="00F71933">
      <w:rPr>
        <w:b/>
        <w:sz w:val="16"/>
      </w:rPr>
      <w:t>Kitzsteinhorn – Gletscherbahnen Kaprun AG</w:t>
    </w:r>
    <w:r w:rsidRPr="00297424">
      <w:rPr>
        <w:sz w:val="16"/>
      </w:rPr>
      <w:t>, Maria Hofer (Marketing)</w:t>
    </w:r>
  </w:p>
  <w:p w:rsidR="006C3F24" w:rsidRPr="00297424" w:rsidRDefault="006C3F24" w:rsidP="00900952">
    <w:pPr>
      <w:rPr>
        <w:sz w:val="16"/>
        <w:lang w:val="it-IT"/>
      </w:rPr>
    </w:pPr>
    <w:r w:rsidRPr="00297424">
      <w:rPr>
        <w:sz w:val="16"/>
        <w:lang w:val="it-IT"/>
      </w:rPr>
      <w:t xml:space="preserve">Tel. +43/(0)6547/8700-171, E-Mail: </w:t>
    </w:r>
    <w:hyperlink r:id="rId2" w:history="1">
      <w:r w:rsidRPr="00297424">
        <w:rPr>
          <w:rStyle w:val="Hyperlink"/>
          <w:sz w:val="16"/>
          <w:lang w:val="it-IT"/>
        </w:rPr>
        <w:t>maria.hofer@kitzsteinhorn.at</w:t>
      </w:r>
    </w:hyperlink>
    <w:r w:rsidRPr="00297424">
      <w:rPr>
        <w:sz w:val="16"/>
        <w:lang w:val="it-IT"/>
      </w:rPr>
      <w:t>, www.kitzsteinhorn.at</w:t>
    </w:r>
  </w:p>
  <w:p w:rsidR="006C3F24" w:rsidRPr="00900952" w:rsidRDefault="006C3F24">
    <w:pPr>
      <w:pStyle w:val="Fuzeile"/>
      <w:rPr>
        <w:lang w:val="it-I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6A3" w:rsidRDefault="005116A3" w:rsidP="0073354E">
      <w:r>
        <w:separator/>
      </w:r>
    </w:p>
  </w:footnote>
  <w:footnote w:type="continuationSeparator" w:id="0">
    <w:p w:rsidR="005116A3" w:rsidRDefault="005116A3" w:rsidP="007335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F24" w:rsidRDefault="006C3F24">
    <w:pPr>
      <w:pStyle w:val="Kopfzeile"/>
    </w:pPr>
    <w:r>
      <w:rPr>
        <w:noProof/>
        <w:lang w:val="de-AT" w:eastAsia="de-AT"/>
      </w:rPr>
      <w:drawing>
        <wp:anchor distT="0" distB="0" distL="114300" distR="114300" simplePos="0" relativeHeight="251659264" behindDoc="1" locked="0" layoutInCell="1" allowOverlap="1">
          <wp:simplePos x="0" y="0"/>
          <wp:positionH relativeFrom="column">
            <wp:posOffset>4217035</wp:posOffset>
          </wp:positionH>
          <wp:positionV relativeFrom="paragraph">
            <wp:posOffset>-1197610</wp:posOffset>
          </wp:positionV>
          <wp:extent cx="1638300" cy="1384300"/>
          <wp:effectExtent l="0" t="0" r="0" b="0"/>
          <wp:wrapTight wrapText="bothSides">
            <wp:wrapPolygon edited="0">
              <wp:start x="0" y="0"/>
              <wp:lineTo x="0" y="21402"/>
              <wp:lineTo x="21433" y="21402"/>
              <wp:lineTo x="21433" y="0"/>
              <wp:lineTo x="0" y="0"/>
            </wp:wrapPolygon>
          </wp:wrapTight>
          <wp:docPr id="1" name="Bild 1" descr="KitzLogo_u_Flappegra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descr="KitzLogo_u_Flappegrau"/>
                  <pic:cNvPicPr>
                    <a:picLocks/>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38300" cy="138430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634D2"/>
    <w:multiLevelType w:val="hybridMultilevel"/>
    <w:tmpl w:val="572CB31E"/>
    <w:lvl w:ilvl="0" w:tplc="0C070005">
      <w:start w:val="1"/>
      <w:numFmt w:val="bullet"/>
      <w:lvlText w:val=""/>
      <w:lvlJc w:val="left"/>
      <w:pPr>
        <w:ind w:left="787" w:hanging="360"/>
      </w:pPr>
      <w:rPr>
        <w:rFonts w:ascii="Wingdings" w:hAnsi="Wingdings" w:hint="default"/>
      </w:rPr>
    </w:lvl>
    <w:lvl w:ilvl="1" w:tplc="0C070003" w:tentative="1">
      <w:start w:val="1"/>
      <w:numFmt w:val="bullet"/>
      <w:lvlText w:val="o"/>
      <w:lvlJc w:val="left"/>
      <w:pPr>
        <w:ind w:left="1507" w:hanging="360"/>
      </w:pPr>
      <w:rPr>
        <w:rFonts w:ascii="Courier New" w:hAnsi="Courier New" w:cs="Courier New" w:hint="default"/>
      </w:rPr>
    </w:lvl>
    <w:lvl w:ilvl="2" w:tplc="0C070005" w:tentative="1">
      <w:start w:val="1"/>
      <w:numFmt w:val="bullet"/>
      <w:lvlText w:val=""/>
      <w:lvlJc w:val="left"/>
      <w:pPr>
        <w:ind w:left="2227" w:hanging="360"/>
      </w:pPr>
      <w:rPr>
        <w:rFonts w:ascii="Wingdings" w:hAnsi="Wingdings" w:hint="default"/>
      </w:rPr>
    </w:lvl>
    <w:lvl w:ilvl="3" w:tplc="0C070001" w:tentative="1">
      <w:start w:val="1"/>
      <w:numFmt w:val="bullet"/>
      <w:lvlText w:val=""/>
      <w:lvlJc w:val="left"/>
      <w:pPr>
        <w:ind w:left="2947" w:hanging="360"/>
      </w:pPr>
      <w:rPr>
        <w:rFonts w:ascii="Symbol" w:hAnsi="Symbol" w:hint="default"/>
      </w:rPr>
    </w:lvl>
    <w:lvl w:ilvl="4" w:tplc="0C070003" w:tentative="1">
      <w:start w:val="1"/>
      <w:numFmt w:val="bullet"/>
      <w:lvlText w:val="o"/>
      <w:lvlJc w:val="left"/>
      <w:pPr>
        <w:ind w:left="3667" w:hanging="360"/>
      </w:pPr>
      <w:rPr>
        <w:rFonts w:ascii="Courier New" w:hAnsi="Courier New" w:cs="Courier New" w:hint="default"/>
      </w:rPr>
    </w:lvl>
    <w:lvl w:ilvl="5" w:tplc="0C070005" w:tentative="1">
      <w:start w:val="1"/>
      <w:numFmt w:val="bullet"/>
      <w:lvlText w:val=""/>
      <w:lvlJc w:val="left"/>
      <w:pPr>
        <w:ind w:left="4387" w:hanging="360"/>
      </w:pPr>
      <w:rPr>
        <w:rFonts w:ascii="Wingdings" w:hAnsi="Wingdings" w:hint="default"/>
      </w:rPr>
    </w:lvl>
    <w:lvl w:ilvl="6" w:tplc="0C070001" w:tentative="1">
      <w:start w:val="1"/>
      <w:numFmt w:val="bullet"/>
      <w:lvlText w:val=""/>
      <w:lvlJc w:val="left"/>
      <w:pPr>
        <w:ind w:left="5107" w:hanging="360"/>
      </w:pPr>
      <w:rPr>
        <w:rFonts w:ascii="Symbol" w:hAnsi="Symbol" w:hint="default"/>
      </w:rPr>
    </w:lvl>
    <w:lvl w:ilvl="7" w:tplc="0C070003" w:tentative="1">
      <w:start w:val="1"/>
      <w:numFmt w:val="bullet"/>
      <w:lvlText w:val="o"/>
      <w:lvlJc w:val="left"/>
      <w:pPr>
        <w:ind w:left="5827" w:hanging="360"/>
      </w:pPr>
      <w:rPr>
        <w:rFonts w:ascii="Courier New" w:hAnsi="Courier New" w:cs="Courier New" w:hint="default"/>
      </w:rPr>
    </w:lvl>
    <w:lvl w:ilvl="8" w:tplc="0C070005" w:tentative="1">
      <w:start w:val="1"/>
      <w:numFmt w:val="bullet"/>
      <w:lvlText w:val=""/>
      <w:lvlJc w:val="left"/>
      <w:pPr>
        <w:ind w:left="6547" w:hanging="360"/>
      </w:pPr>
      <w:rPr>
        <w:rFonts w:ascii="Wingdings" w:hAnsi="Wingdings" w:hint="default"/>
      </w:rPr>
    </w:lvl>
  </w:abstractNum>
  <w:abstractNum w:abstractNumId="1">
    <w:nsid w:val="5FBA1B03"/>
    <w:multiLevelType w:val="hybridMultilevel"/>
    <w:tmpl w:val="0D06FAB2"/>
    <w:lvl w:ilvl="0" w:tplc="0C070005">
      <w:start w:val="1"/>
      <w:numFmt w:val="bullet"/>
      <w:lvlText w:val=""/>
      <w:lvlJc w:val="left"/>
      <w:pPr>
        <w:ind w:left="749" w:hanging="360"/>
      </w:pPr>
      <w:rPr>
        <w:rFonts w:ascii="Wingdings" w:hAnsi="Wingdings" w:hint="default"/>
      </w:rPr>
    </w:lvl>
    <w:lvl w:ilvl="1" w:tplc="0C070003" w:tentative="1">
      <w:start w:val="1"/>
      <w:numFmt w:val="bullet"/>
      <w:lvlText w:val="o"/>
      <w:lvlJc w:val="left"/>
      <w:pPr>
        <w:ind w:left="1469" w:hanging="360"/>
      </w:pPr>
      <w:rPr>
        <w:rFonts w:ascii="Courier New" w:hAnsi="Courier New" w:cs="Courier New" w:hint="default"/>
      </w:rPr>
    </w:lvl>
    <w:lvl w:ilvl="2" w:tplc="0C070005" w:tentative="1">
      <w:start w:val="1"/>
      <w:numFmt w:val="bullet"/>
      <w:lvlText w:val=""/>
      <w:lvlJc w:val="left"/>
      <w:pPr>
        <w:ind w:left="2189" w:hanging="360"/>
      </w:pPr>
      <w:rPr>
        <w:rFonts w:ascii="Wingdings" w:hAnsi="Wingdings" w:hint="default"/>
      </w:rPr>
    </w:lvl>
    <w:lvl w:ilvl="3" w:tplc="0C070001" w:tentative="1">
      <w:start w:val="1"/>
      <w:numFmt w:val="bullet"/>
      <w:lvlText w:val=""/>
      <w:lvlJc w:val="left"/>
      <w:pPr>
        <w:ind w:left="2909" w:hanging="360"/>
      </w:pPr>
      <w:rPr>
        <w:rFonts w:ascii="Symbol" w:hAnsi="Symbol" w:hint="default"/>
      </w:rPr>
    </w:lvl>
    <w:lvl w:ilvl="4" w:tplc="0C070003" w:tentative="1">
      <w:start w:val="1"/>
      <w:numFmt w:val="bullet"/>
      <w:lvlText w:val="o"/>
      <w:lvlJc w:val="left"/>
      <w:pPr>
        <w:ind w:left="3629" w:hanging="360"/>
      </w:pPr>
      <w:rPr>
        <w:rFonts w:ascii="Courier New" w:hAnsi="Courier New" w:cs="Courier New" w:hint="default"/>
      </w:rPr>
    </w:lvl>
    <w:lvl w:ilvl="5" w:tplc="0C070005" w:tentative="1">
      <w:start w:val="1"/>
      <w:numFmt w:val="bullet"/>
      <w:lvlText w:val=""/>
      <w:lvlJc w:val="left"/>
      <w:pPr>
        <w:ind w:left="4349" w:hanging="360"/>
      </w:pPr>
      <w:rPr>
        <w:rFonts w:ascii="Wingdings" w:hAnsi="Wingdings" w:hint="default"/>
      </w:rPr>
    </w:lvl>
    <w:lvl w:ilvl="6" w:tplc="0C070001" w:tentative="1">
      <w:start w:val="1"/>
      <w:numFmt w:val="bullet"/>
      <w:lvlText w:val=""/>
      <w:lvlJc w:val="left"/>
      <w:pPr>
        <w:ind w:left="5069" w:hanging="360"/>
      </w:pPr>
      <w:rPr>
        <w:rFonts w:ascii="Symbol" w:hAnsi="Symbol" w:hint="default"/>
      </w:rPr>
    </w:lvl>
    <w:lvl w:ilvl="7" w:tplc="0C070003" w:tentative="1">
      <w:start w:val="1"/>
      <w:numFmt w:val="bullet"/>
      <w:lvlText w:val="o"/>
      <w:lvlJc w:val="left"/>
      <w:pPr>
        <w:ind w:left="5789" w:hanging="360"/>
      </w:pPr>
      <w:rPr>
        <w:rFonts w:ascii="Courier New" w:hAnsi="Courier New" w:cs="Courier New" w:hint="default"/>
      </w:rPr>
    </w:lvl>
    <w:lvl w:ilvl="8" w:tplc="0C070005" w:tentative="1">
      <w:start w:val="1"/>
      <w:numFmt w:val="bullet"/>
      <w:lvlText w:val=""/>
      <w:lvlJc w:val="left"/>
      <w:pPr>
        <w:ind w:left="6509" w:hanging="360"/>
      </w:pPr>
      <w:rPr>
        <w:rFonts w:ascii="Wingdings" w:hAnsi="Wingdings" w:hint="default"/>
      </w:rPr>
    </w:lvl>
  </w:abstractNum>
  <w:abstractNum w:abstractNumId="2">
    <w:nsid w:val="5FD839DA"/>
    <w:multiLevelType w:val="multilevel"/>
    <w:tmpl w:val="F1D4F0FA"/>
    <w:lvl w:ilvl="0">
      <w:start w:val="1"/>
      <w:numFmt w:val="decimal"/>
      <w:pStyle w:val="berschrift1"/>
      <w:lvlText w:val="%1"/>
      <w:lvlJc w:val="left"/>
      <w:pPr>
        <w:ind w:left="432" w:hanging="432"/>
      </w:pPr>
    </w:lvl>
    <w:lvl w:ilvl="1">
      <w:start w:val="1"/>
      <w:numFmt w:val="decimal"/>
      <w:lvlText w:val="%1.%2"/>
      <w:lvlJc w:val="left"/>
      <w:pPr>
        <w:ind w:left="576" w:hanging="576"/>
      </w:pPr>
      <w:rPr>
        <w:i w:val="0"/>
      </w:r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nsid w:val="796D21BD"/>
    <w:multiLevelType w:val="hybridMultilevel"/>
    <w:tmpl w:val="3D3C9ED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AD57B0"/>
    <w:rsid w:val="00000DD7"/>
    <w:rsid w:val="000028B4"/>
    <w:rsid w:val="00007178"/>
    <w:rsid w:val="00011625"/>
    <w:rsid w:val="000116D5"/>
    <w:rsid w:val="00017FD3"/>
    <w:rsid w:val="00022BC9"/>
    <w:rsid w:val="0002517E"/>
    <w:rsid w:val="00025208"/>
    <w:rsid w:val="0003490A"/>
    <w:rsid w:val="00036D1F"/>
    <w:rsid w:val="000379B3"/>
    <w:rsid w:val="00044B25"/>
    <w:rsid w:val="00045994"/>
    <w:rsid w:val="00046820"/>
    <w:rsid w:val="0005436B"/>
    <w:rsid w:val="000609BB"/>
    <w:rsid w:val="000625AF"/>
    <w:rsid w:val="000832DE"/>
    <w:rsid w:val="000840C2"/>
    <w:rsid w:val="00087ED5"/>
    <w:rsid w:val="000910CB"/>
    <w:rsid w:val="000951A6"/>
    <w:rsid w:val="000B5D49"/>
    <w:rsid w:val="000B74E8"/>
    <w:rsid w:val="000C35CC"/>
    <w:rsid w:val="000D2063"/>
    <w:rsid w:val="000E2CDF"/>
    <w:rsid w:val="000E2DAB"/>
    <w:rsid w:val="000E2DAD"/>
    <w:rsid w:val="000E7A40"/>
    <w:rsid w:val="000F510E"/>
    <w:rsid w:val="000F7260"/>
    <w:rsid w:val="000F73E2"/>
    <w:rsid w:val="00101DFE"/>
    <w:rsid w:val="001035E6"/>
    <w:rsid w:val="00104C43"/>
    <w:rsid w:val="00105FC5"/>
    <w:rsid w:val="00117C7B"/>
    <w:rsid w:val="0012031B"/>
    <w:rsid w:val="001236E6"/>
    <w:rsid w:val="00123E45"/>
    <w:rsid w:val="00140355"/>
    <w:rsid w:val="00151A98"/>
    <w:rsid w:val="00163969"/>
    <w:rsid w:val="00166CBD"/>
    <w:rsid w:val="00173CFF"/>
    <w:rsid w:val="00174253"/>
    <w:rsid w:val="00174532"/>
    <w:rsid w:val="0018495E"/>
    <w:rsid w:val="0019075D"/>
    <w:rsid w:val="00197D93"/>
    <w:rsid w:val="001A1DE0"/>
    <w:rsid w:val="001C5BD2"/>
    <w:rsid w:val="001C74CD"/>
    <w:rsid w:val="001C7EA4"/>
    <w:rsid w:val="001D0B4D"/>
    <w:rsid w:val="001D17F5"/>
    <w:rsid w:val="001D200A"/>
    <w:rsid w:val="001E2E7C"/>
    <w:rsid w:val="001F3DA5"/>
    <w:rsid w:val="001F4206"/>
    <w:rsid w:val="001F5751"/>
    <w:rsid w:val="001F5FB2"/>
    <w:rsid w:val="00206E92"/>
    <w:rsid w:val="002142C0"/>
    <w:rsid w:val="00217AAC"/>
    <w:rsid w:val="002268DE"/>
    <w:rsid w:val="002305D8"/>
    <w:rsid w:val="0023402F"/>
    <w:rsid w:val="002359F5"/>
    <w:rsid w:val="00254E7D"/>
    <w:rsid w:val="00254EFA"/>
    <w:rsid w:val="00261A25"/>
    <w:rsid w:val="00266B86"/>
    <w:rsid w:val="0027113D"/>
    <w:rsid w:val="0027265D"/>
    <w:rsid w:val="00274FF2"/>
    <w:rsid w:val="002777F5"/>
    <w:rsid w:val="00296F9D"/>
    <w:rsid w:val="002A1892"/>
    <w:rsid w:val="002C63A0"/>
    <w:rsid w:val="002D3CA8"/>
    <w:rsid w:val="002E5902"/>
    <w:rsid w:val="002F4A5F"/>
    <w:rsid w:val="0030627E"/>
    <w:rsid w:val="003107C4"/>
    <w:rsid w:val="00322696"/>
    <w:rsid w:val="00337575"/>
    <w:rsid w:val="00340185"/>
    <w:rsid w:val="0034161E"/>
    <w:rsid w:val="003428B5"/>
    <w:rsid w:val="003628FA"/>
    <w:rsid w:val="0037199D"/>
    <w:rsid w:val="00374142"/>
    <w:rsid w:val="003909CE"/>
    <w:rsid w:val="00391AEE"/>
    <w:rsid w:val="003B1761"/>
    <w:rsid w:val="003C67A4"/>
    <w:rsid w:val="003D12DE"/>
    <w:rsid w:val="003D26A0"/>
    <w:rsid w:val="003E49D3"/>
    <w:rsid w:val="003E6E19"/>
    <w:rsid w:val="003E6EDD"/>
    <w:rsid w:val="003F6933"/>
    <w:rsid w:val="00403345"/>
    <w:rsid w:val="00422BE0"/>
    <w:rsid w:val="00424BB7"/>
    <w:rsid w:val="00425C2F"/>
    <w:rsid w:val="00475BFD"/>
    <w:rsid w:val="00482E6A"/>
    <w:rsid w:val="004862A9"/>
    <w:rsid w:val="00490BC6"/>
    <w:rsid w:val="004A2AAC"/>
    <w:rsid w:val="004A6EEC"/>
    <w:rsid w:val="004B071D"/>
    <w:rsid w:val="004D5CCD"/>
    <w:rsid w:val="004E0FD5"/>
    <w:rsid w:val="004E3AA3"/>
    <w:rsid w:val="004E3B41"/>
    <w:rsid w:val="004E7F72"/>
    <w:rsid w:val="004F30C7"/>
    <w:rsid w:val="004F6339"/>
    <w:rsid w:val="004F6E6B"/>
    <w:rsid w:val="00500083"/>
    <w:rsid w:val="0050153E"/>
    <w:rsid w:val="00501C1B"/>
    <w:rsid w:val="00503886"/>
    <w:rsid w:val="00505EF6"/>
    <w:rsid w:val="005116A3"/>
    <w:rsid w:val="00512F89"/>
    <w:rsid w:val="0051578D"/>
    <w:rsid w:val="00522398"/>
    <w:rsid w:val="00525456"/>
    <w:rsid w:val="005331D6"/>
    <w:rsid w:val="0054007C"/>
    <w:rsid w:val="00540E21"/>
    <w:rsid w:val="005464F3"/>
    <w:rsid w:val="00546B8F"/>
    <w:rsid w:val="00551F4D"/>
    <w:rsid w:val="005549C2"/>
    <w:rsid w:val="00575200"/>
    <w:rsid w:val="0058747D"/>
    <w:rsid w:val="00591113"/>
    <w:rsid w:val="005A5AF7"/>
    <w:rsid w:val="005A6E8F"/>
    <w:rsid w:val="005B02F5"/>
    <w:rsid w:val="005C2CAC"/>
    <w:rsid w:val="005C4DDC"/>
    <w:rsid w:val="005C7B05"/>
    <w:rsid w:val="005D0630"/>
    <w:rsid w:val="005D2A92"/>
    <w:rsid w:val="005D346D"/>
    <w:rsid w:val="005D3941"/>
    <w:rsid w:val="005D3A2F"/>
    <w:rsid w:val="005D59DE"/>
    <w:rsid w:val="005D7AAE"/>
    <w:rsid w:val="005E0E82"/>
    <w:rsid w:val="005E1236"/>
    <w:rsid w:val="005E3278"/>
    <w:rsid w:val="005E485C"/>
    <w:rsid w:val="005E577B"/>
    <w:rsid w:val="005F1E4C"/>
    <w:rsid w:val="005F7B8B"/>
    <w:rsid w:val="00612888"/>
    <w:rsid w:val="006148EB"/>
    <w:rsid w:val="006149C0"/>
    <w:rsid w:val="00622ECE"/>
    <w:rsid w:val="00631064"/>
    <w:rsid w:val="006318F2"/>
    <w:rsid w:val="0063465C"/>
    <w:rsid w:val="0064276D"/>
    <w:rsid w:val="00660492"/>
    <w:rsid w:val="006636E1"/>
    <w:rsid w:val="00664A94"/>
    <w:rsid w:val="006764C9"/>
    <w:rsid w:val="006812D9"/>
    <w:rsid w:val="0068745B"/>
    <w:rsid w:val="00696953"/>
    <w:rsid w:val="006B0615"/>
    <w:rsid w:val="006B72A9"/>
    <w:rsid w:val="006C1209"/>
    <w:rsid w:val="006C2F91"/>
    <w:rsid w:val="006C3F24"/>
    <w:rsid w:val="006C786F"/>
    <w:rsid w:val="006E0237"/>
    <w:rsid w:val="006E042F"/>
    <w:rsid w:val="006E3365"/>
    <w:rsid w:val="006F2127"/>
    <w:rsid w:val="006F4769"/>
    <w:rsid w:val="006F5EC7"/>
    <w:rsid w:val="00704808"/>
    <w:rsid w:val="0071277F"/>
    <w:rsid w:val="0072038C"/>
    <w:rsid w:val="0073234C"/>
    <w:rsid w:val="0073354E"/>
    <w:rsid w:val="00737114"/>
    <w:rsid w:val="00740891"/>
    <w:rsid w:val="00745FEE"/>
    <w:rsid w:val="007502EA"/>
    <w:rsid w:val="00751B30"/>
    <w:rsid w:val="0075469F"/>
    <w:rsid w:val="00763463"/>
    <w:rsid w:val="007645B5"/>
    <w:rsid w:val="007672C2"/>
    <w:rsid w:val="00774B4C"/>
    <w:rsid w:val="007763CB"/>
    <w:rsid w:val="007806D0"/>
    <w:rsid w:val="007812A6"/>
    <w:rsid w:val="00782D54"/>
    <w:rsid w:val="00785790"/>
    <w:rsid w:val="00790493"/>
    <w:rsid w:val="007A52AE"/>
    <w:rsid w:val="007B6998"/>
    <w:rsid w:val="007C1E5F"/>
    <w:rsid w:val="007C3D66"/>
    <w:rsid w:val="007C4291"/>
    <w:rsid w:val="007C4F62"/>
    <w:rsid w:val="007C6006"/>
    <w:rsid w:val="007D6A21"/>
    <w:rsid w:val="007D790C"/>
    <w:rsid w:val="007F76C5"/>
    <w:rsid w:val="00801284"/>
    <w:rsid w:val="00805621"/>
    <w:rsid w:val="00811C62"/>
    <w:rsid w:val="00814593"/>
    <w:rsid w:val="00814BB0"/>
    <w:rsid w:val="008218B2"/>
    <w:rsid w:val="0082407D"/>
    <w:rsid w:val="00824701"/>
    <w:rsid w:val="00825A9E"/>
    <w:rsid w:val="00830E45"/>
    <w:rsid w:val="00831BDE"/>
    <w:rsid w:val="00832CC0"/>
    <w:rsid w:val="008332C4"/>
    <w:rsid w:val="00833D7D"/>
    <w:rsid w:val="00843534"/>
    <w:rsid w:val="00846006"/>
    <w:rsid w:val="00851178"/>
    <w:rsid w:val="00853423"/>
    <w:rsid w:val="0086220E"/>
    <w:rsid w:val="008657EC"/>
    <w:rsid w:val="00867145"/>
    <w:rsid w:val="00873A12"/>
    <w:rsid w:val="00873D2D"/>
    <w:rsid w:val="0087509C"/>
    <w:rsid w:val="00881F1C"/>
    <w:rsid w:val="0088566D"/>
    <w:rsid w:val="00890FB8"/>
    <w:rsid w:val="008A31D5"/>
    <w:rsid w:val="008B2839"/>
    <w:rsid w:val="008B2FA1"/>
    <w:rsid w:val="008D0204"/>
    <w:rsid w:val="008D134A"/>
    <w:rsid w:val="008E1328"/>
    <w:rsid w:val="008E4963"/>
    <w:rsid w:val="008E66E3"/>
    <w:rsid w:val="008F2083"/>
    <w:rsid w:val="008F51C1"/>
    <w:rsid w:val="008F5DE9"/>
    <w:rsid w:val="008F7224"/>
    <w:rsid w:val="00900952"/>
    <w:rsid w:val="00912EC4"/>
    <w:rsid w:val="00922A0C"/>
    <w:rsid w:val="009316BD"/>
    <w:rsid w:val="009323A3"/>
    <w:rsid w:val="00934518"/>
    <w:rsid w:val="00940E06"/>
    <w:rsid w:val="009455AA"/>
    <w:rsid w:val="009508A2"/>
    <w:rsid w:val="00962ACD"/>
    <w:rsid w:val="009634FC"/>
    <w:rsid w:val="00966A59"/>
    <w:rsid w:val="009674C3"/>
    <w:rsid w:val="009734A5"/>
    <w:rsid w:val="00974258"/>
    <w:rsid w:val="00974A43"/>
    <w:rsid w:val="00974EA6"/>
    <w:rsid w:val="00991F0A"/>
    <w:rsid w:val="009A410E"/>
    <w:rsid w:val="009A50FA"/>
    <w:rsid w:val="009A5808"/>
    <w:rsid w:val="009A5C7E"/>
    <w:rsid w:val="009B3971"/>
    <w:rsid w:val="009B7489"/>
    <w:rsid w:val="009B7D36"/>
    <w:rsid w:val="009C189E"/>
    <w:rsid w:val="009E30D9"/>
    <w:rsid w:val="009E644E"/>
    <w:rsid w:val="009F10A2"/>
    <w:rsid w:val="009F3B06"/>
    <w:rsid w:val="009F5281"/>
    <w:rsid w:val="00A01109"/>
    <w:rsid w:val="00A0476A"/>
    <w:rsid w:val="00A110CA"/>
    <w:rsid w:val="00A3569E"/>
    <w:rsid w:val="00A416B7"/>
    <w:rsid w:val="00A4377A"/>
    <w:rsid w:val="00A534F8"/>
    <w:rsid w:val="00A5602F"/>
    <w:rsid w:val="00A632A6"/>
    <w:rsid w:val="00A650E4"/>
    <w:rsid w:val="00A66039"/>
    <w:rsid w:val="00A72B65"/>
    <w:rsid w:val="00A77E09"/>
    <w:rsid w:val="00A80180"/>
    <w:rsid w:val="00A80909"/>
    <w:rsid w:val="00A821B0"/>
    <w:rsid w:val="00A82EE7"/>
    <w:rsid w:val="00A8762F"/>
    <w:rsid w:val="00A87AD0"/>
    <w:rsid w:val="00A93863"/>
    <w:rsid w:val="00AA428A"/>
    <w:rsid w:val="00AB1059"/>
    <w:rsid w:val="00AC5324"/>
    <w:rsid w:val="00AC7E18"/>
    <w:rsid w:val="00AD1436"/>
    <w:rsid w:val="00AD3484"/>
    <w:rsid w:val="00AD57B0"/>
    <w:rsid w:val="00AD7138"/>
    <w:rsid w:val="00AD7A1F"/>
    <w:rsid w:val="00AD7CEE"/>
    <w:rsid w:val="00AF032C"/>
    <w:rsid w:val="00AF26F5"/>
    <w:rsid w:val="00B02376"/>
    <w:rsid w:val="00B20A7D"/>
    <w:rsid w:val="00B2509E"/>
    <w:rsid w:val="00B31294"/>
    <w:rsid w:val="00B332B1"/>
    <w:rsid w:val="00B37CCF"/>
    <w:rsid w:val="00B424EF"/>
    <w:rsid w:val="00B43C30"/>
    <w:rsid w:val="00B50DDC"/>
    <w:rsid w:val="00B525A4"/>
    <w:rsid w:val="00B55DF6"/>
    <w:rsid w:val="00B63A66"/>
    <w:rsid w:val="00B67153"/>
    <w:rsid w:val="00B818DA"/>
    <w:rsid w:val="00B82C89"/>
    <w:rsid w:val="00B92097"/>
    <w:rsid w:val="00B964B4"/>
    <w:rsid w:val="00BA363F"/>
    <w:rsid w:val="00BA4FDF"/>
    <w:rsid w:val="00BB194A"/>
    <w:rsid w:val="00BB3CB9"/>
    <w:rsid w:val="00BB5089"/>
    <w:rsid w:val="00BC01B9"/>
    <w:rsid w:val="00BF3C46"/>
    <w:rsid w:val="00BF476F"/>
    <w:rsid w:val="00C018B1"/>
    <w:rsid w:val="00C04E73"/>
    <w:rsid w:val="00C06184"/>
    <w:rsid w:val="00C179D1"/>
    <w:rsid w:val="00C221D3"/>
    <w:rsid w:val="00C27405"/>
    <w:rsid w:val="00C30B5D"/>
    <w:rsid w:val="00C3364A"/>
    <w:rsid w:val="00C409D6"/>
    <w:rsid w:val="00C450DD"/>
    <w:rsid w:val="00C52BAE"/>
    <w:rsid w:val="00C5327C"/>
    <w:rsid w:val="00C54F44"/>
    <w:rsid w:val="00C559FF"/>
    <w:rsid w:val="00C62CA6"/>
    <w:rsid w:val="00C72CB6"/>
    <w:rsid w:val="00C73B58"/>
    <w:rsid w:val="00C76717"/>
    <w:rsid w:val="00C819FC"/>
    <w:rsid w:val="00C81F89"/>
    <w:rsid w:val="00C82AA0"/>
    <w:rsid w:val="00C837A4"/>
    <w:rsid w:val="00C84B7E"/>
    <w:rsid w:val="00C941A4"/>
    <w:rsid w:val="00C94C81"/>
    <w:rsid w:val="00C96611"/>
    <w:rsid w:val="00CA562D"/>
    <w:rsid w:val="00CA66D0"/>
    <w:rsid w:val="00CB0FAB"/>
    <w:rsid w:val="00CB1716"/>
    <w:rsid w:val="00CB1768"/>
    <w:rsid w:val="00CB4C7A"/>
    <w:rsid w:val="00CB4D78"/>
    <w:rsid w:val="00CD06D7"/>
    <w:rsid w:val="00CD3349"/>
    <w:rsid w:val="00CD7684"/>
    <w:rsid w:val="00CE27CE"/>
    <w:rsid w:val="00CE64C0"/>
    <w:rsid w:val="00CF0146"/>
    <w:rsid w:val="00CF2947"/>
    <w:rsid w:val="00CF7F9E"/>
    <w:rsid w:val="00D05A22"/>
    <w:rsid w:val="00D07009"/>
    <w:rsid w:val="00D119A0"/>
    <w:rsid w:val="00D11E96"/>
    <w:rsid w:val="00D2056C"/>
    <w:rsid w:val="00D20F03"/>
    <w:rsid w:val="00D2377F"/>
    <w:rsid w:val="00D30475"/>
    <w:rsid w:val="00D309CF"/>
    <w:rsid w:val="00D361B2"/>
    <w:rsid w:val="00D446FC"/>
    <w:rsid w:val="00D45735"/>
    <w:rsid w:val="00D6576F"/>
    <w:rsid w:val="00D75738"/>
    <w:rsid w:val="00D77E47"/>
    <w:rsid w:val="00D84898"/>
    <w:rsid w:val="00D857E4"/>
    <w:rsid w:val="00D971AD"/>
    <w:rsid w:val="00DA17AA"/>
    <w:rsid w:val="00DB38CB"/>
    <w:rsid w:val="00DC2E2A"/>
    <w:rsid w:val="00DC33B5"/>
    <w:rsid w:val="00DC510B"/>
    <w:rsid w:val="00DC5B6E"/>
    <w:rsid w:val="00DC67FE"/>
    <w:rsid w:val="00DE3F80"/>
    <w:rsid w:val="00DE7B4B"/>
    <w:rsid w:val="00DF487C"/>
    <w:rsid w:val="00E02888"/>
    <w:rsid w:val="00E06557"/>
    <w:rsid w:val="00E10B0B"/>
    <w:rsid w:val="00E1421C"/>
    <w:rsid w:val="00E42FC7"/>
    <w:rsid w:val="00E432D4"/>
    <w:rsid w:val="00E62380"/>
    <w:rsid w:val="00E673CB"/>
    <w:rsid w:val="00E70457"/>
    <w:rsid w:val="00E75DCB"/>
    <w:rsid w:val="00E75EED"/>
    <w:rsid w:val="00E8415E"/>
    <w:rsid w:val="00E97DF6"/>
    <w:rsid w:val="00EA0498"/>
    <w:rsid w:val="00EA38AE"/>
    <w:rsid w:val="00EB3A76"/>
    <w:rsid w:val="00EB515B"/>
    <w:rsid w:val="00EC49B2"/>
    <w:rsid w:val="00ED03B5"/>
    <w:rsid w:val="00ED3AA4"/>
    <w:rsid w:val="00ED4A86"/>
    <w:rsid w:val="00EE310D"/>
    <w:rsid w:val="00EE4CAF"/>
    <w:rsid w:val="00EE7E5B"/>
    <w:rsid w:val="00EF445B"/>
    <w:rsid w:val="00EF59C1"/>
    <w:rsid w:val="00F0665E"/>
    <w:rsid w:val="00F103CB"/>
    <w:rsid w:val="00F1742B"/>
    <w:rsid w:val="00F22985"/>
    <w:rsid w:val="00F22BF3"/>
    <w:rsid w:val="00F26C12"/>
    <w:rsid w:val="00F311E2"/>
    <w:rsid w:val="00F338ED"/>
    <w:rsid w:val="00F378FB"/>
    <w:rsid w:val="00F424A1"/>
    <w:rsid w:val="00F46347"/>
    <w:rsid w:val="00F506FC"/>
    <w:rsid w:val="00F631C2"/>
    <w:rsid w:val="00F667B5"/>
    <w:rsid w:val="00F72458"/>
    <w:rsid w:val="00F76451"/>
    <w:rsid w:val="00F76623"/>
    <w:rsid w:val="00F810FF"/>
    <w:rsid w:val="00F8567B"/>
    <w:rsid w:val="00F85CE1"/>
    <w:rsid w:val="00F906F3"/>
    <w:rsid w:val="00F97414"/>
    <w:rsid w:val="00FA5587"/>
    <w:rsid w:val="00FB37D7"/>
    <w:rsid w:val="00FC0EE1"/>
    <w:rsid w:val="00FE750B"/>
    <w:rsid w:val="00FE7813"/>
    <w:rsid w:val="00FF69B5"/>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D17F5"/>
  </w:style>
  <w:style w:type="paragraph" w:styleId="berschrift1">
    <w:name w:val="heading 1"/>
    <w:basedOn w:val="Listenabsatz"/>
    <w:next w:val="Standard"/>
    <w:link w:val="berschrift1Zchn"/>
    <w:uiPriority w:val="9"/>
    <w:qFormat/>
    <w:rsid w:val="00CF7F9E"/>
    <w:pPr>
      <w:numPr>
        <w:numId w:val="1"/>
      </w:numPr>
      <w:outlineLvl w:val="0"/>
    </w:pPr>
    <w:rPr>
      <w:b/>
      <w:sz w:val="30"/>
      <w:szCs w:val="30"/>
    </w:rPr>
  </w:style>
  <w:style w:type="paragraph" w:styleId="berschrift3">
    <w:name w:val="heading 3"/>
    <w:basedOn w:val="Standard"/>
    <w:next w:val="Standard"/>
    <w:link w:val="berschrift3Zchn"/>
    <w:uiPriority w:val="9"/>
    <w:unhideWhenUsed/>
    <w:qFormat/>
    <w:rsid w:val="00CF7F9E"/>
    <w:pPr>
      <w:keepNext/>
      <w:keepLines/>
      <w:numPr>
        <w:ilvl w:val="2"/>
        <w:numId w:val="1"/>
      </w:numPr>
      <w:spacing w:before="40" w:line="293" w:lineRule="auto"/>
      <w:outlineLvl w:val="2"/>
    </w:pPr>
    <w:rPr>
      <w:rFonts w:asciiTheme="majorHAnsi" w:eastAsiaTheme="majorEastAsia" w:hAnsiTheme="majorHAnsi" w:cstheme="majorBidi"/>
      <w:color w:val="1F3763" w:themeColor="accent1" w:themeShade="7F"/>
      <w:lang w:val="de-AT"/>
    </w:rPr>
  </w:style>
  <w:style w:type="paragraph" w:styleId="berschrift4">
    <w:name w:val="heading 4"/>
    <w:basedOn w:val="Standard"/>
    <w:next w:val="Standard"/>
    <w:link w:val="berschrift4Zchn"/>
    <w:uiPriority w:val="9"/>
    <w:semiHidden/>
    <w:unhideWhenUsed/>
    <w:qFormat/>
    <w:rsid w:val="00CF7F9E"/>
    <w:pPr>
      <w:keepNext/>
      <w:keepLines/>
      <w:numPr>
        <w:ilvl w:val="3"/>
        <w:numId w:val="1"/>
      </w:numPr>
      <w:spacing w:before="40" w:line="293" w:lineRule="auto"/>
      <w:outlineLvl w:val="3"/>
    </w:pPr>
    <w:rPr>
      <w:rFonts w:asciiTheme="majorHAnsi" w:eastAsiaTheme="majorEastAsia" w:hAnsiTheme="majorHAnsi" w:cstheme="majorBidi"/>
      <w:i/>
      <w:iCs/>
      <w:color w:val="2F5496" w:themeColor="accent1" w:themeShade="BF"/>
      <w:sz w:val="22"/>
      <w:lang w:val="de-AT"/>
    </w:rPr>
  </w:style>
  <w:style w:type="paragraph" w:styleId="berschrift5">
    <w:name w:val="heading 5"/>
    <w:basedOn w:val="Standard"/>
    <w:next w:val="Standard"/>
    <w:link w:val="berschrift5Zchn"/>
    <w:uiPriority w:val="9"/>
    <w:semiHidden/>
    <w:unhideWhenUsed/>
    <w:qFormat/>
    <w:rsid w:val="00CF7F9E"/>
    <w:pPr>
      <w:keepNext/>
      <w:keepLines/>
      <w:numPr>
        <w:ilvl w:val="4"/>
        <w:numId w:val="1"/>
      </w:numPr>
      <w:spacing w:before="40" w:line="293" w:lineRule="auto"/>
      <w:outlineLvl w:val="4"/>
    </w:pPr>
    <w:rPr>
      <w:rFonts w:asciiTheme="majorHAnsi" w:eastAsiaTheme="majorEastAsia" w:hAnsiTheme="majorHAnsi" w:cstheme="majorBidi"/>
      <w:color w:val="2F5496" w:themeColor="accent1" w:themeShade="BF"/>
      <w:sz w:val="22"/>
      <w:lang w:val="de-AT"/>
    </w:rPr>
  </w:style>
  <w:style w:type="paragraph" w:styleId="berschrift6">
    <w:name w:val="heading 6"/>
    <w:basedOn w:val="Standard"/>
    <w:next w:val="Standard"/>
    <w:link w:val="berschrift6Zchn"/>
    <w:uiPriority w:val="9"/>
    <w:semiHidden/>
    <w:unhideWhenUsed/>
    <w:qFormat/>
    <w:rsid w:val="00CF7F9E"/>
    <w:pPr>
      <w:keepNext/>
      <w:keepLines/>
      <w:numPr>
        <w:ilvl w:val="5"/>
        <w:numId w:val="1"/>
      </w:numPr>
      <w:spacing w:before="40" w:line="293" w:lineRule="auto"/>
      <w:outlineLvl w:val="5"/>
    </w:pPr>
    <w:rPr>
      <w:rFonts w:asciiTheme="majorHAnsi" w:eastAsiaTheme="majorEastAsia" w:hAnsiTheme="majorHAnsi" w:cstheme="majorBidi"/>
      <w:color w:val="1F3763" w:themeColor="accent1" w:themeShade="7F"/>
      <w:sz w:val="22"/>
      <w:lang w:val="de-AT"/>
    </w:rPr>
  </w:style>
  <w:style w:type="paragraph" w:styleId="berschrift7">
    <w:name w:val="heading 7"/>
    <w:basedOn w:val="Standard"/>
    <w:next w:val="Standard"/>
    <w:link w:val="berschrift7Zchn"/>
    <w:uiPriority w:val="9"/>
    <w:semiHidden/>
    <w:unhideWhenUsed/>
    <w:qFormat/>
    <w:rsid w:val="00CF7F9E"/>
    <w:pPr>
      <w:keepNext/>
      <w:keepLines/>
      <w:numPr>
        <w:ilvl w:val="6"/>
        <w:numId w:val="1"/>
      </w:numPr>
      <w:spacing w:before="40" w:line="293" w:lineRule="auto"/>
      <w:outlineLvl w:val="6"/>
    </w:pPr>
    <w:rPr>
      <w:rFonts w:asciiTheme="majorHAnsi" w:eastAsiaTheme="majorEastAsia" w:hAnsiTheme="majorHAnsi" w:cstheme="majorBidi"/>
      <w:i/>
      <w:iCs/>
      <w:color w:val="1F3763" w:themeColor="accent1" w:themeShade="7F"/>
      <w:sz w:val="22"/>
      <w:lang w:val="de-AT"/>
    </w:rPr>
  </w:style>
  <w:style w:type="paragraph" w:styleId="berschrift8">
    <w:name w:val="heading 8"/>
    <w:basedOn w:val="Standard"/>
    <w:next w:val="Standard"/>
    <w:link w:val="berschrift8Zchn"/>
    <w:uiPriority w:val="9"/>
    <w:semiHidden/>
    <w:unhideWhenUsed/>
    <w:qFormat/>
    <w:rsid w:val="00CF7F9E"/>
    <w:pPr>
      <w:keepNext/>
      <w:keepLines/>
      <w:numPr>
        <w:ilvl w:val="7"/>
        <w:numId w:val="1"/>
      </w:numPr>
      <w:spacing w:before="40" w:line="293" w:lineRule="auto"/>
      <w:outlineLvl w:val="7"/>
    </w:pPr>
    <w:rPr>
      <w:rFonts w:asciiTheme="majorHAnsi" w:eastAsiaTheme="majorEastAsia" w:hAnsiTheme="majorHAnsi" w:cstheme="majorBidi"/>
      <w:color w:val="272727" w:themeColor="text1" w:themeTint="D8"/>
      <w:sz w:val="21"/>
      <w:szCs w:val="21"/>
      <w:lang w:val="de-AT"/>
    </w:rPr>
  </w:style>
  <w:style w:type="paragraph" w:styleId="berschrift9">
    <w:name w:val="heading 9"/>
    <w:basedOn w:val="Standard"/>
    <w:next w:val="Standard"/>
    <w:link w:val="berschrift9Zchn"/>
    <w:uiPriority w:val="9"/>
    <w:semiHidden/>
    <w:unhideWhenUsed/>
    <w:qFormat/>
    <w:rsid w:val="00CF7F9E"/>
    <w:pPr>
      <w:keepNext/>
      <w:keepLines/>
      <w:numPr>
        <w:ilvl w:val="8"/>
        <w:numId w:val="1"/>
      </w:numPr>
      <w:spacing w:before="40" w:line="293" w:lineRule="auto"/>
      <w:outlineLvl w:val="8"/>
    </w:pPr>
    <w:rPr>
      <w:rFonts w:asciiTheme="majorHAnsi" w:eastAsiaTheme="majorEastAsia" w:hAnsiTheme="majorHAnsi" w:cstheme="majorBidi"/>
      <w:i/>
      <w:iCs/>
      <w:color w:val="272727" w:themeColor="text1" w:themeTint="D8"/>
      <w:sz w:val="21"/>
      <w:szCs w:val="21"/>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emiHidden/>
    <w:rsid w:val="00CF7F9E"/>
    <w:rPr>
      <w:color w:val="0000FF"/>
      <w:u w:val="single"/>
    </w:rPr>
  </w:style>
  <w:style w:type="paragraph" w:customStyle="1" w:styleId="KitzsteinhornPTFlietext">
    <w:name w:val="Kitzsteinhorn_PT_Fließtext"/>
    <w:basedOn w:val="Standard"/>
    <w:qFormat/>
    <w:rsid w:val="00CF7F9E"/>
    <w:pPr>
      <w:ind w:right="-994"/>
    </w:pPr>
    <w:rPr>
      <w:rFonts w:ascii="Arial Narrow" w:eastAsia="Cambria" w:hAnsi="Arial Narrow" w:cs="Times New Roman"/>
      <w:sz w:val="22"/>
      <w:szCs w:val="20"/>
      <w:lang w:eastAsia="de-DE"/>
    </w:rPr>
  </w:style>
  <w:style w:type="paragraph" w:customStyle="1" w:styleId="KitzsteinhornPTZwiti">
    <w:name w:val="Kitzsteinhorn_PT_Zwiti"/>
    <w:basedOn w:val="Standard"/>
    <w:qFormat/>
    <w:rsid w:val="00CF7F9E"/>
    <w:pPr>
      <w:spacing w:before="120"/>
      <w:ind w:right="-992"/>
    </w:pPr>
    <w:rPr>
      <w:rFonts w:ascii="Arial Narrow" w:eastAsia="Cambria" w:hAnsi="Arial Narrow" w:cs="Times New Roman"/>
      <w:b/>
      <w:sz w:val="22"/>
      <w:szCs w:val="20"/>
      <w:lang w:eastAsia="de-DE"/>
    </w:rPr>
  </w:style>
  <w:style w:type="character" w:customStyle="1" w:styleId="NichtaufgelsteErwhnung1">
    <w:name w:val="Nicht aufgelöste Erwähnung1"/>
    <w:basedOn w:val="Absatz-Standardschriftart"/>
    <w:uiPriority w:val="99"/>
    <w:rsid w:val="00CF7F9E"/>
    <w:rPr>
      <w:color w:val="808080"/>
      <w:shd w:val="clear" w:color="auto" w:fill="E6E6E6"/>
    </w:rPr>
  </w:style>
  <w:style w:type="character" w:customStyle="1" w:styleId="berschrift1Zchn">
    <w:name w:val="Überschrift 1 Zchn"/>
    <w:basedOn w:val="Absatz-Standardschriftart"/>
    <w:link w:val="berschrift1"/>
    <w:uiPriority w:val="9"/>
    <w:rsid w:val="00CF7F9E"/>
    <w:rPr>
      <w:rFonts w:eastAsia="Cambria" w:cs="Times New Roman"/>
      <w:b/>
      <w:sz w:val="30"/>
      <w:szCs w:val="30"/>
      <w:lang w:val="de-AT"/>
    </w:rPr>
  </w:style>
  <w:style w:type="character" w:customStyle="1" w:styleId="berschrift3Zchn">
    <w:name w:val="Überschrift 3 Zchn"/>
    <w:basedOn w:val="Absatz-Standardschriftart"/>
    <w:link w:val="berschrift3"/>
    <w:uiPriority w:val="9"/>
    <w:rsid w:val="00CF7F9E"/>
    <w:rPr>
      <w:rFonts w:asciiTheme="majorHAnsi" w:eastAsiaTheme="majorEastAsia" w:hAnsiTheme="majorHAnsi" w:cstheme="majorBidi"/>
      <w:color w:val="1F3763" w:themeColor="accent1" w:themeShade="7F"/>
      <w:lang w:val="de-AT"/>
    </w:rPr>
  </w:style>
  <w:style w:type="character" w:customStyle="1" w:styleId="berschrift4Zchn">
    <w:name w:val="Überschrift 4 Zchn"/>
    <w:basedOn w:val="Absatz-Standardschriftart"/>
    <w:link w:val="berschrift4"/>
    <w:uiPriority w:val="9"/>
    <w:semiHidden/>
    <w:rsid w:val="00CF7F9E"/>
    <w:rPr>
      <w:rFonts w:asciiTheme="majorHAnsi" w:eastAsiaTheme="majorEastAsia" w:hAnsiTheme="majorHAnsi" w:cstheme="majorBidi"/>
      <w:i/>
      <w:iCs/>
      <w:color w:val="2F5496" w:themeColor="accent1" w:themeShade="BF"/>
      <w:sz w:val="22"/>
      <w:lang w:val="de-AT"/>
    </w:rPr>
  </w:style>
  <w:style w:type="character" w:customStyle="1" w:styleId="berschrift5Zchn">
    <w:name w:val="Überschrift 5 Zchn"/>
    <w:basedOn w:val="Absatz-Standardschriftart"/>
    <w:link w:val="berschrift5"/>
    <w:uiPriority w:val="9"/>
    <w:semiHidden/>
    <w:rsid w:val="00CF7F9E"/>
    <w:rPr>
      <w:rFonts w:asciiTheme="majorHAnsi" w:eastAsiaTheme="majorEastAsia" w:hAnsiTheme="majorHAnsi" w:cstheme="majorBidi"/>
      <w:color w:val="2F5496" w:themeColor="accent1" w:themeShade="BF"/>
      <w:sz w:val="22"/>
      <w:lang w:val="de-AT"/>
    </w:rPr>
  </w:style>
  <w:style w:type="character" w:customStyle="1" w:styleId="berschrift6Zchn">
    <w:name w:val="Überschrift 6 Zchn"/>
    <w:basedOn w:val="Absatz-Standardschriftart"/>
    <w:link w:val="berschrift6"/>
    <w:uiPriority w:val="9"/>
    <w:semiHidden/>
    <w:rsid w:val="00CF7F9E"/>
    <w:rPr>
      <w:rFonts w:asciiTheme="majorHAnsi" w:eastAsiaTheme="majorEastAsia" w:hAnsiTheme="majorHAnsi" w:cstheme="majorBidi"/>
      <w:color w:val="1F3763" w:themeColor="accent1" w:themeShade="7F"/>
      <w:sz w:val="22"/>
      <w:lang w:val="de-AT"/>
    </w:rPr>
  </w:style>
  <w:style w:type="character" w:customStyle="1" w:styleId="berschrift7Zchn">
    <w:name w:val="Überschrift 7 Zchn"/>
    <w:basedOn w:val="Absatz-Standardschriftart"/>
    <w:link w:val="berschrift7"/>
    <w:uiPriority w:val="9"/>
    <w:semiHidden/>
    <w:rsid w:val="00CF7F9E"/>
    <w:rPr>
      <w:rFonts w:asciiTheme="majorHAnsi" w:eastAsiaTheme="majorEastAsia" w:hAnsiTheme="majorHAnsi" w:cstheme="majorBidi"/>
      <w:i/>
      <w:iCs/>
      <w:color w:val="1F3763" w:themeColor="accent1" w:themeShade="7F"/>
      <w:sz w:val="22"/>
      <w:lang w:val="de-AT"/>
    </w:rPr>
  </w:style>
  <w:style w:type="character" w:customStyle="1" w:styleId="berschrift8Zchn">
    <w:name w:val="Überschrift 8 Zchn"/>
    <w:basedOn w:val="Absatz-Standardschriftart"/>
    <w:link w:val="berschrift8"/>
    <w:uiPriority w:val="9"/>
    <w:semiHidden/>
    <w:rsid w:val="00CF7F9E"/>
    <w:rPr>
      <w:rFonts w:asciiTheme="majorHAnsi" w:eastAsiaTheme="majorEastAsia" w:hAnsiTheme="majorHAnsi" w:cstheme="majorBidi"/>
      <w:color w:val="272727" w:themeColor="text1" w:themeTint="D8"/>
      <w:sz w:val="21"/>
      <w:szCs w:val="21"/>
      <w:lang w:val="de-AT"/>
    </w:rPr>
  </w:style>
  <w:style w:type="character" w:customStyle="1" w:styleId="berschrift9Zchn">
    <w:name w:val="Überschrift 9 Zchn"/>
    <w:basedOn w:val="Absatz-Standardschriftart"/>
    <w:link w:val="berschrift9"/>
    <w:uiPriority w:val="9"/>
    <w:semiHidden/>
    <w:rsid w:val="00CF7F9E"/>
    <w:rPr>
      <w:rFonts w:asciiTheme="majorHAnsi" w:eastAsiaTheme="majorEastAsia" w:hAnsiTheme="majorHAnsi" w:cstheme="majorBidi"/>
      <w:i/>
      <w:iCs/>
      <w:color w:val="272727" w:themeColor="text1" w:themeTint="D8"/>
      <w:sz w:val="21"/>
      <w:szCs w:val="21"/>
      <w:lang w:val="de-AT"/>
    </w:rPr>
  </w:style>
  <w:style w:type="paragraph" w:styleId="Listenabsatz">
    <w:name w:val="List Paragraph"/>
    <w:basedOn w:val="Standard"/>
    <w:uiPriority w:val="34"/>
    <w:qFormat/>
    <w:rsid w:val="00CF7F9E"/>
    <w:pPr>
      <w:spacing w:after="120" w:line="293" w:lineRule="auto"/>
      <w:ind w:left="720"/>
      <w:contextualSpacing/>
    </w:pPr>
    <w:rPr>
      <w:rFonts w:eastAsia="Cambria" w:cs="Times New Roman"/>
      <w:sz w:val="22"/>
      <w:lang w:val="de-AT"/>
    </w:rPr>
  </w:style>
  <w:style w:type="paragraph" w:customStyle="1" w:styleId="KitzsteinhornFactsheetAbschnitt">
    <w:name w:val="Kitzsteinhorn_Factsheet_Abschnitt"/>
    <w:basedOn w:val="Standard"/>
    <w:qFormat/>
    <w:rsid w:val="00CF7F9E"/>
    <w:pPr>
      <w:spacing w:before="40" w:after="20"/>
      <w:jc w:val="both"/>
    </w:pPr>
    <w:rPr>
      <w:rFonts w:ascii="Arial Narrow" w:eastAsia="Calibri" w:hAnsi="Arial Narrow" w:cs="Arial"/>
      <w:b/>
      <w:sz w:val="20"/>
      <w:szCs w:val="20"/>
    </w:rPr>
  </w:style>
  <w:style w:type="paragraph" w:customStyle="1" w:styleId="PTBU">
    <w:name w:val="PT_BU"/>
    <w:basedOn w:val="Standard"/>
    <w:rsid w:val="00CF7F9E"/>
    <w:pPr>
      <w:suppressAutoHyphens/>
      <w:autoSpaceDN w:val="0"/>
      <w:spacing w:before="120" w:after="120"/>
      <w:textAlignment w:val="baseline"/>
    </w:pPr>
    <w:rPr>
      <w:rFonts w:ascii="Myriad Pro" w:eastAsia="Myriad Pro" w:hAnsi="Myriad Pro" w:cs="Myriad Pro"/>
      <w:i/>
      <w:kern w:val="3"/>
      <w:sz w:val="18"/>
      <w:lang w:eastAsia="de-DE"/>
    </w:rPr>
  </w:style>
  <w:style w:type="paragraph" w:customStyle="1" w:styleId="PTBUBildnachweis">
    <w:name w:val="PT_BU_Bildnachweis"/>
    <w:basedOn w:val="PTBU"/>
    <w:rsid w:val="00CF7F9E"/>
    <w:pPr>
      <w:spacing w:before="0"/>
    </w:pPr>
    <w:rPr>
      <w:sz w:val="16"/>
    </w:rPr>
  </w:style>
  <w:style w:type="character" w:styleId="BesuchterHyperlink">
    <w:name w:val="FollowedHyperlink"/>
    <w:basedOn w:val="Absatz-Standardschriftart"/>
    <w:uiPriority w:val="99"/>
    <w:semiHidden/>
    <w:unhideWhenUsed/>
    <w:rsid w:val="00CF7F9E"/>
    <w:rPr>
      <w:color w:val="954F72" w:themeColor="followedHyperlink"/>
      <w:u w:val="single"/>
    </w:rPr>
  </w:style>
  <w:style w:type="paragraph" w:styleId="Sprechblasentext">
    <w:name w:val="Balloon Text"/>
    <w:basedOn w:val="Standard"/>
    <w:link w:val="SprechblasentextZchn"/>
    <w:uiPriority w:val="99"/>
    <w:semiHidden/>
    <w:unhideWhenUsed/>
    <w:rsid w:val="008F5DE9"/>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8F5DE9"/>
    <w:rPr>
      <w:rFonts w:ascii="Times New Roman" w:hAnsi="Times New Roman" w:cs="Times New Roman"/>
      <w:sz w:val="18"/>
      <w:szCs w:val="18"/>
    </w:rPr>
  </w:style>
  <w:style w:type="paragraph" w:styleId="Kopfzeile">
    <w:name w:val="header"/>
    <w:basedOn w:val="Standard"/>
    <w:link w:val="KopfzeileZchn"/>
    <w:uiPriority w:val="99"/>
    <w:unhideWhenUsed/>
    <w:rsid w:val="0073354E"/>
    <w:pPr>
      <w:tabs>
        <w:tab w:val="center" w:pos="4536"/>
        <w:tab w:val="right" w:pos="9072"/>
      </w:tabs>
    </w:pPr>
  </w:style>
  <w:style w:type="character" w:customStyle="1" w:styleId="KopfzeileZchn">
    <w:name w:val="Kopfzeile Zchn"/>
    <w:basedOn w:val="Absatz-Standardschriftart"/>
    <w:link w:val="Kopfzeile"/>
    <w:uiPriority w:val="99"/>
    <w:rsid w:val="0073354E"/>
  </w:style>
  <w:style w:type="paragraph" w:styleId="Fuzeile">
    <w:name w:val="footer"/>
    <w:basedOn w:val="Standard"/>
    <w:link w:val="FuzeileZchn"/>
    <w:unhideWhenUsed/>
    <w:rsid w:val="0073354E"/>
    <w:pPr>
      <w:tabs>
        <w:tab w:val="center" w:pos="4536"/>
        <w:tab w:val="right" w:pos="9072"/>
      </w:tabs>
    </w:pPr>
  </w:style>
  <w:style w:type="character" w:customStyle="1" w:styleId="FuzeileZchn">
    <w:name w:val="Fußzeile Zchn"/>
    <w:basedOn w:val="Absatz-Standardschriftart"/>
    <w:link w:val="Fuzeile"/>
    <w:uiPriority w:val="99"/>
    <w:rsid w:val="0073354E"/>
  </w:style>
  <w:style w:type="character" w:styleId="Kommentarzeichen">
    <w:name w:val="annotation reference"/>
    <w:basedOn w:val="Absatz-Standardschriftart"/>
    <w:uiPriority w:val="99"/>
    <w:semiHidden/>
    <w:unhideWhenUsed/>
    <w:rsid w:val="005464F3"/>
    <w:rPr>
      <w:sz w:val="16"/>
      <w:szCs w:val="16"/>
    </w:rPr>
  </w:style>
  <w:style w:type="paragraph" w:styleId="Kommentartext">
    <w:name w:val="annotation text"/>
    <w:basedOn w:val="Standard"/>
    <w:link w:val="KommentartextZchn"/>
    <w:uiPriority w:val="99"/>
    <w:semiHidden/>
    <w:unhideWhenUsed/>
    <w:rsid w:val="005464F3"/>
    <w:rPr>
      <w:sz w:val="20"/>
      <w:szCs w:val="20"/>
    </w:rPr>
  </w:style>
  <w:style w:type="character" w:customStyle="1" w:styleId="KommentartextZchn">
    <w:name w:val="Kommentartext Zchn"/>
    <w:basedOn w:val="Absatz-Standardschriftart"/>
    <w:link w:val="Kommentartext"/>
    <w:uiPriority w:val="99"/>
    <w:semiHidden/>
    <w:rsid w:val="005464F3"/>
    <w:rPr>
      <w:sz w:val="20"/>
      <w:szCs w:val="20"/>
    </w:rPr>
  </w:style>
  <w:style w:type="paragraph" w:styleId="Kommentarthema">
    <w:name w:val="annotation subject"/>
    <w:basedOn w:val="Kommentartext"/>
    <w:next w:val="Kommentartext"/>
    <w:link w:val="KommentarthemaZchn"/>
    <w:uiPriority w:val="99"/>
    <w:semiHidden/>
    <w:unhideWhenUsed/>
    <w:rsid w:val="005464F3"/>
    <w:rPr>
      <w:b/>
      <w:bCs/>
    </w:rPr>
  </w:style>
  <w:style w:type="character" w:customStyle="1" w:styleId="KommentarthemaZchn">
    <w:name w:val="Kommentarthema Zchn"/>
    <w:basedOn w:val="KommentartextZchn"/>
    <w:link w:val="Kommentarthema"/>
    <w:uiPriority w:val="99"/>
    <w:semiHidden/>
    <w:rsid w:val="005464F3"/>
    <w:rPr>
      <w:b/>
      <w:bCs/>
      <w:sz w:val="20"/>
      <w:szCs w:val="20"/>
    </w:rPr>
  </w:style>
  <w:style w:type="paragraph" w:styleId="NurText">
    <w:name w:val="Plain Text"/>
    <w:basedOn w:val="Standard"/>
    <w:link w:val="NurTextZchn"/>
    <w:uiPriority w:val="99"/>
    <w:semiHidden/>
    <w:unhideWhenUsed/>
    <w:rsid w:val="00A416B7"/>
    <w:rPr>
      <w:rFonts w:ascii="Consolas" w:hAnsi="Consolas" w:cs="Consolas"/>
      <w:sz w:val="21"/>
      <w:szCs w:val="21"/>
      <w:lang w:val="de-AT" w:eastAsia="de-AT"/>
    </w:rPr>
  </w:style>
  <w:style w:type="character" w:customStyle="1" w:styleId="NurTextZchn">
    <w:name w:val="Nur Text Zchn"/>
    <w:basedOn w:val="Absatz-Standardschriftart"/>
    <w:link w:val="NurText"/>
    <w:uiPriority w:val="99"/>
    <w:semiHidden/>
    <w:rsid w:val="00A416B7"/>
    <w:rPr>
      <w:rFonts w:ascii="Consolas" w:hAnsi="Consolas" w:cs="Consolas"/>
      <w:sz w:val="21"/>
      <w:szCs w:val="21"/>
      <w:lang w:val="de-AT" w:eastAsia="de-AT"/>
    </w:rPr>
  </w:style>
  <w:style w:type="paragraph" w:customStyle="1" w:styleId="KitzsteinhornPTBU">
    <w:name w:val="Kitzsteinhorn_PT_BU"/>
    <w:basedOn w:val="Standard"/>
    <w:qFormat/>
    <w:rsid w:val="009F10A2"/>
    <w:pPr>
      <w:spacing w:after="120"/>
    </w:pPr>
    <w:rPr>
      <w:rFonts w:ascii="Arial Narrow" w:eastAsia="Calibri" w:hAnsi="Arial Narrow" w:cs="Arial"/>
      <w:i/>
      <w:sz w:val="18"/>
      <w:szCs w:val="20"/>
    </w:rPr>
  </w:style>
  <w:style w:type="character" w:customStyle="1" w:styleId="UnresolvedMention">
    <w:name w:val="Unresolved Mention"/>
    <w:basedOn w:val="Absatz-Standardschriftart"/>
    <w:uiPriority w:val="99"/>
    <w:semiHidden/>
    <w:unhideWhenUsed/>
    <w:rsid w:val="00F424A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2878">
      <w:bodyDiv w:val="1"/>
      <w:marLeft w:val="0"/>
      <w:marRight w:val="0"/>
      <w:marTop w:val="0"/>
      <w:marBottom w:val="0"/>
      <w:divBdr>
        <w:top w:val="none" w:sz="0" w:space="0" w:color="auto"/>
        <w:left w:val="none" w:sz="0" w:space="0" w:color="auto"/>
        <w:bottom w:val="none" w:sz="0" w:space="0" w:color="auto"/>
        <w:right w:val="none" w:sz="0" w:space="0" w:color="auto"/>
      </w:divBdr>
    </w:div>
    <w:div w:id="51859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nnection.com" TargetMode="External"/><Relationship Id="rId13" Type="http://schemas.openxmlformats.org/officeDocument/2006/relationships/hyperlink" Target="https://www.kitzsteinhorn.at/de/service/backstage/presse-k-onnect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youtube.com/watch?v=wvReBaf84zk&amp;feature=youtu.be" TargetMode="External"/><Relationship Id="rId4" Type="http://schemas.openxmlformats.org/officeDocument/2006/relationships/settings" Target="settings.xml"/><Relationship Id="rId9" Type="http://schemas.openxmlformats.org/officeDocument/2006/relationships/hyperlink" Target="http://www.kitzsteinhorn.at" TargetMode="External"/><Relationship Id="rId14" Type="http://schemas.openxmlformats.org/officeDocument/2006/relationships/hyperlink" Target="https://www.kitzsteinhorn.at/de/service/backstage/press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maria.hofer@kitzsteinhorn.at" TargetMode="External"/><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69EF76-10BD-42E0-A9F2-3FD992224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1019</Words>
  <Characters>6425</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GBK</Company>
  <LinksUpToDate>false</LinksUpToDate>
  <CharactersWithSpaces>7430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Veit Salentinig</dc:creator>
  <cp:lastModifiedBy>Kröll Elisabeth</cp:lastModifiedBy>
  <cp:revision>2</cp:revision>
  <cp:lastPrinted>2019-05-02T14:13:00Z</cp:lastPrinted>
  <dcterms:created xsi:type="dcterms:W3CDTF">2019-05-13T07:57:00Z</dcterms:created>
  <dcterms:modified xsi:type="dcterms:W3CDTF">2019-05-13T07:57:00Z</dcterms:modified>
</cp:coreProperties>
</file>