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952" w:rsidRPr="001D78CF" w:rsidRDefault="001D78CF" w:rsidP="00900952">
      <w:pPr>
        <w:ind w:right="-992"/>
        <w:rPr>
          <w:rFonts w:ascii="Arial Narrow" w:hAnsi="Arial Narrow"/>
          <w:b/>
          <w:color w:val="A6A6A6"/>
          <w:sz w:val="32"/>
          <w:szCs w:val="20"/>
          <w:lang w:val="en-US"/>
        </w:rPr>
      </w:pPr>
      <w:r w:rsidRPr="001D78CF">
        <w:rPr>
          <w:rFonts w:ascii="Arial Narrow" w:hAnsi="Arial Narrow"/>
          <w:b/>
          <w:color w:val="A6A6A6"/>
          <w:sz w:val="32"/>
          <w:szCs w:val="20"/>
          <w:lang w:val="en-US"/>
        </w:rPr>
        <w:t xml:space="preserve">Press </w:t>
      </w:r>
      <w:r w:rsidR="00900952" w:rsidRPr="001D78CF">
        <w:rPr>
          <w:rFonts w:ascii="Arial Narrow" w:hAnsi="Arial Narrow"/>
          <w:b/>
          <w:color w:val="A6A6A6"/>
          <w:sz w:val="32"/>
          <w:szCs w:val="20"/>
          <w:lang w:val="en-US"/>
        </w:rPr>
        <w:t>Information</w:t>
      </w:r>
    </w:p>
    <w:p w:rsidR="008332C4" w:rsidRPr="001D78CF" w:rsidRDefault="00DF487C" w:rsidP="00900952">
      <w:pPr>
        <w:ind w:right="-992"/>
        <w:rPr>
          <w:rFonts w:ascii="Arial Narrow" w:hAnsi="Arial Narrow"/>
          <w:b/>
          <w:color w:val="A6A6A6"/>
          <w:lang w:val="en-US"/>
        </w:rPr>
      </w:pPr>
      <w:r w:rsidRPr="001D78CF">
        <w:rPr>
          <w:rFonts w:ascii="Arial Narrow" w:hAnsi="Arial Narrow"/>
          <w:b/>
          <w:color w:val="A6A6A6"/>
          <w:lang w:val="en-US"/>
        </w:rPr>
        <w:t xml:space="preserve">Kaprun, </w:t>
      </w:r>
      <w:r w:rsidR="001D78CF" w:rsidRPr="001D78CF">
        <w:rPr>
          <w:rFonts w:ascii="Arial Narrow" w:hAnsi="Arial Narrow"/>
          <w:b/>
          <w:color w:val="A6A6A6"/>
          <w:lang w:val="en-US"/>
        </w:rPr>
        <w:t>May</w:t>
      </w:r>
      <w:r w:rsidR="003E6EDD" w:rsidRPr="001D78CF">
        <w:rPr>
          <w:rFonts w:ascii="Arial Narrow" w:hAnsi="Arial Narrow"/>
          <w:b/>
          <w:color w:val="A6A6A6"/>
          <w:lang w:val="en-US"/>
        </w:rPr>
        <w:t xml:space="preserve"> </w:t>
      </w:r>
      <w:r w:rsidR="008332C4" w:rsidRPr="001D78CF">
        <w:rPr>
          <w:rFonts w:ascii="Arial Narrow" w:hAnsi="Arial Narrow"/>
          <w:b/>
          <w:color w:val="A6A6A6"/>
          <w:lang w:val="en-US"/>
        </w:rPr>
        <w:t>201</w:t>
      </w:r>
      <w:r w:rsidR="006764C9" w:rsidRPr="001D78CF">
        <w:rPr>
          <w:rFonts w:ascii="Arial Narrow" w:hAnsi="Arial Narrow"/>
          <w:b/>
          <w:color w:val="A6A6A6"/>
          <w:lang w:val="en-US"/>
        </w:rPr>
        <w:t>9</w:t>
      </w:r>
    </w:p>
    <w:p w:rsidR="0019075D" w:rsidRPr="001D78CF" w:rsidRDefault="0019075D" w:rsidP="00117C7B">
      <w:pPr>
        <w:spacing w:line="360" w:lineRule="auto"/>
        <w:rPr>
          <w:rFonts w:cstheme="minorHAnsi"/>
          <w:sz w:val="22"/>
          <w:szCs w:val="22"/>
          <w:lang w:val="en-US"/>
        </w:rPr>
      </w:pPr>
    </w:p>
    <w:p w:rsidR="00D446FC" w:rsidRPr="001D78CF" w:rsidRDefault="00D446FC" w:rsidP="00117C7B">
      <w:pPr>
        <w:spacing w:line="360" w:lineRule="auto"/>
        <w:rPr>
          <w:rFonts w:cstheme="minorHAnsi"/>
          <w:sz w:val="22"/>
          <w:szCs w:val="22"/>
          <w:lang w:val="en-US"/>
        </w:rPr>
      </w:pPr>
    </w:p>
    <w:p w:rsidR="0003490A" w:rsidRPr="001D78CF" w:rsidRDefault="00B43C30" w:rsidP="0023402F">
      <w:pPr>
        <w:spacing w:line="264" w:lineRule="auto"/>
        <w:ind w:right="-6"/>
        <w:rPr>
          <w:rFonts w:cs="Arial"/>
          <w:b/>
          <w:sz w:val="32"/>
          <w:szCs w:val="32"/>
          <w:lang w:val="en-US"/>
        </w:rPr>
      </w:pPr>
      <w:r w:rsidRPr="001D78CF">
        <w:rPr>
          <w:rFonts w:cs="Arial"/>
          <w:b/>
          <w:sz w:val="32"/>
          <w:szCs w:val="32"/>
          <w:lang w:val="en-US"/>
        </w:rPr>
        <w:t xml:space="preserve">Kitzsteinhorn: </w:t>
      </w:r>
      <w:r w:rsidR="001A1DE0" w:rsidRPr="001D78CF">
        <w:rPr>
          <w:rFonts w:cs="Arial"/>
          <w:b/>
          <w:sz w:val="32"/>
          <w:szCs w:val="32"/>
          <w:lang w:val="en-US"/>
        </w:rPr>
        <w:t>3K</w:t>
      </w:r>
      <w:r w:rsidR="0003490A" w:rsidRPr="001D78CF">
        <w:rPr>
          <w:rFonts w:cs="Arial"/>
          <w:b/>
          <w:sz w:val="32"/>
          <w:szCs w:val="32"/>
          <w:lang w:val="en-US"/>
        </w:rPr>
        <w:t xml:space="preserve"> K-</w:t>
      </w:r>
      <w:r w:rsidR="008A31D5" w:rsidRPr="001D78CF">
        <w:rPr>
          <w:rFonts w:cs="Arial"/>
          <w:b/>
          <w:sz w:val="32"/>
          <w:szCs w:val="32"/>
          <w:lang w:val="en-US"/>
        </w:rPr>
        <w:t xml:space="preserve">onnection </w:t>
      </w:r>
      <w:r w:rsidR="0003490A" w:rsidRPr="001D78CF">
        <w:rPr>
          <w:rFonts w:cs="Arial"/>
          <w:b/>
          <w:sz w:val="32"/>
          <w:szCs w:val="32"/>
          <w:lang w:val="en-US"/>
        </w:rPr>
        <w:t xml:space="preserve">– </w:t>
      </w:r>
      <w:r w:rsidR="001D78CF">
        <w:rPr>
          <w:rFonts w:cs="Arial"/>
          <w:b/>
          <w:sz w:val="32"/>
          <w:szCs w:val="32"/>
          <w:lang w:val="en-US"/>
        </w:rPr>
        <w:t xml:space="preserve">final construction phase </w:t>
      </w:r>
      <w:r w:rsidR="00A67FC1">
        <w:rPr>
          <w:rFonts w:cs="Arial"/>
          <w:b/>
          <w:sz w:val="32"/>
          <w:szCs w:val="32"/>
          <w:lang w:val="en-US"/>
        </w:rPr>
        <w:t>begins</w:t>
      </w:r>
    </w:p>
    <w:p w:rsidR="0023402F" w:rsidRPr="001D78CF" w:rsidRDefault="001D78CF" w:rsidP="0023402F">
      <w:pPr>
        <w:spacing w:line="264" w:lineRule="auto"/>
        <w:ind w:right="-6"/>
        <w:rPr>
          <w:rFonts w:cs="Arial"/>
          <w:b/>
          <w:szCs w:val="32"/>
          <w:lang w:val="en-US"/>
        </w:rPr>
      </w:pPr>
      <w:r>
        <w:rPr>
          <w:rFonts w:cs="Arial"/>
          <w:b/>
          <w:szCs w:val="32"/>
          <w:lang w:val="en-US"/>
        </w:rPr>
        <w:t>Direct connection as of winter 2019/20</w:t>
      </w:r>
      <w:r w:rsidR="00843534" w:rsidRPr="001D78CF">
        <w:rPr>
          <w:rFonts w:cs="Arial"/>
          <w:b/>
          <w:szCs w:val="32"/>
          <w:lang w:val="en-US"/>
        </w:rPr>
        <w:t xml:space="preserve">: </w:t>
      </w:r>
      <w:r w:rsidR="00A67FC1">
        <w:rPr>
          <w:rFonts w:cs="Arial"/>
          <w:b/>
          <w:szCs w:val="32"/>
          <w:lang w:val="en-US"/>
        </w:rPr>
        <w:t xml:space="preserve">between </w:t>
      </w:r>
      <w:r w:rsidR="00843534" w:rsidRPr="001D78CF">
        <w:rPr>
          <w:rFonts w:cs="Arial"/>
          <w:b/>
          <w:szCs w:val="32"/>
          <w:lang w:val="en-US"/>
        </w:rPr>
        <w:t>Kaprun</w:t>
      </w:r>
      <w:r>
        <w:rPr>
          <w:rFonts w:cs="Arial"/>
          <w:b/>
          <w:szCs w:val="32"/>
          <w:lang w:val="en-US"/>
        </w:rPr>
        <w:t xml:space="preserve"> town center and the glacier </w:t>
      </w:r>
    </w:p>
    <w:p w:rsidR="0023402F" w:rsidRPr="001D78CF" w:rsidRDefault="0023402F" w:rsidP="00F26C12">
      <w:pPr>
        <w:spacing w:line="264" w:lineRule="auto"/>
        <w:ind w:right="-6"/>
        <w:rPr>
          <w:rFonts w:cs="Arial"/>
          <w:b/>
          <w:sz w:val="32"/>
          <w:szCs w:val="32"/>
          <w:lang w:val="en-US"/>
        </w:rPr>
      </w:pPr>
    </w:p>
    <w:p w:rsidR="00745FEE" w:rsidRPr="001D78CF" w:rsidRDefault="00A67FC1" w:rsidP="0012031B">
      <w:pPr>
        <w:spacing w:line="264" w:lineRule="auto"/>
        <w:ind w:right="-6"/>
        <w:jc w:val="both"/>
        <w:rPr>
          <w:rFonts w:cs="Arial"/>
          <w:b/>
          <w:sz w:val="22"/>
          <w:szCs w:val="22"/>
          <w:lang w:val="en-US"/>
        </w:rPr>
      </w:pPr>
      <w:r>
        <w:rPr>
          <w:rFonts w:cs="Arial"/>
          <w:b/>
          <w:sz w:val="22"/>
          <w:szCs w:val="22"/>
          <w:lang w:val="en-US"/>
        </w:rPr>
        <w:t>With the winter break now over</w:t>
      </w:r>
      <w:r w:rsidR="00E3772A">
        <w:rPr>
          <w:rFonts w:cs="Arial"/>
          <w:b/>
          <w:sz w:val="22"/>
          <w:szCs w:val="22"/>
          <w:lang w:val="en-US"/>
        </w:rPr>
        <w:t xml:space="preserve">, final construction work on the new </w:t>
      </w:r>
      <w:r w:rsidR="0003490A" w:rsidRPr="001D78CF">
        <w:rPr>
          <w:rFonts w:cs="Arial"/>
          <w:b/>
          <w:sz w:val="22"/>
          <w:szCs w:val="22"/>
          <w:lang w:val="en-US"/>
        </w:rPr>
        <w:t>3K K-</w:t>
      </w:r>
      <w:r w:rsidR="00B43C30" w:rsidRPr="001D78CF">
        <w:rPr>
          <w:rFonts w:cs="Arial"/>
          <w:b/>
          <w:sz w:val="22"/>
          <w:szCs w:val="22"/>
          <w:lang w:val="en-US"/>
        </w:rPr>
        <w:t>onnection</w:t>
      </w:r>
      <w:r w:rsidR="00AA428A" w:rsidRPr="001D78CF">
        <w:rPr>
          <w:rFonts w:cs="Arial"/>
          <w:b/>
          <w:sz w:val="22"/>
          <w:szCs w:val="22"/>
          <w:lang w:val="en-US"/>
        </w:rPr>
        <w:t xml:space="preserve">, </w:t>
      </w:r>
      <w:r w:rsidR="00E3772A">
        <w:rPr>
          <w:rFonts w:cs="Arial"/>
          <w:b/>
          <w:sz w:val="22"/>
          <w:szCs w:val="22"/>
          <w:lang w:val="en-US"/>
        </w:rPr>
        <w:t xml:space="preserve">Salzburg’s first tri-cable gondola from the </w:t>
      </w:r>
      <w:r w:rsidR="00AA428A" w:rsidRPr="001D78CF">
        <w:rPr>
          <w:rFonts w:cs="Arial"/>
          <w:b/>
          <w:sz w:val="22"/>
          <w:szCs w:val="22"/>
          <w:lang w:val="en-US"/>
        </w:rPr>
        <w:t>Maiskogel</w:t>
      </w:r>
      <w:r w:rsidR="00E3772A">
        <w:rPr>
          <w:rFonts w:cs="Arial"/>
          <w:b/>
          <w:sz w:val="22"/>
          <w:szCs w:val="22"/>
          <w:lang w:val="en-US"/>
        </w:rPr>
        <w:t xml:space="preserve"> to the </w:t>
      </w:r>
      <w:r w:rsidR="00AA428A" w:rsidRPr="001D78CF">
        <w:rPr>
          <w:rFonts w:cs="Arial"/>
          <w:b/>
          <w:sz w:val="22"/>
          <w:szCs w:val="22"/>
          <w:lang w:val="en-US"/>
        </w:rPr>
        <w:t>Kitzsteinhorn</w:t>
      </w:r>
      <w:r w:rsidR="00E3772A">
        <w:rPr>
          <w:rFonts w:cs="Arial"/>
          <w:b/>
          <w:sz w:val="22"/>
          <w:szCs w:val="22"/>
          <w:lang w:val="en-US"/>
        </w:rPr>
        <w:t>,</w:t>
      </w:r>
      <w:r w:rsidR="00D446FC" w:rsidRPr="001D78CF">
        <w:rPr>
          <w:rFonts w:cs="Arial"/>
          <w:b/>
          <w:sz w:val="22"/>
          <w:szCs w:val="22"/>
          <w:lang w:val="en-US"/>
        </w:rPr>
        <w:t xml:space="preserve"> </w:t>
      </w:r>
      <w:r w:rsidR="00E3772A">
        <w:rPr>
          <w:rFonts w:cs="Arial"/>
          <w:b/>
          <w:sz w:val="22"/>
          <w:szCs w:val="22"/>
          <w:lang w:val="en-US"/>
        </w:rPr>
        <w:t xml:space="preserve">is now underway. The new cabins from renowned lift manufacturer </w:t>
      </w:r>
      <w:r w:rsidR="00E3772A" w:rsidRPr="001D78CF">
        <w:rPr>
          <w:rFonts w:cs="Arial"/>
          <w:b/>
          <w:sz w:val="22"/>
          <w:szCs w:val="22"/>
          <w:lang w:val="en-US"/>
        </w:rPr>
        <w:t xml:space="preserve">Doppelmayr </w:t>
      </w:r>
      <w:r w:rsidR="00E3772A">
        <w:rPr>
          <w:rFonts w:cs="Arial"/>
          <w:b/>
          <w:sz w:val="22"/>
          <w:szCs w:val="22"/>
          <w:lang w:val="en-US"/>
        </w:rPr>
        <w:t xml:space="preserve">were presented to the world for the first time at the beginning of May during </w:t>
      </w:r>
      <w:r w:rsidR="00745FEE" w:rsidRPr="001D78CF">
        <w:rPr>
          <w:rFonts w:cs="Arial"/>
          <w:b/>
          <w:sz w:val="22"/>
          <w:szCs w:val="22"/>
          <w:lang w:val="en-US"/>
        </w:rPr>
        <w:t>Interalpin 2019,</w:t>
      </w:r>
      <w:r w:rsidR="00E3772A">
        <w:rPr>
          <w:rFonts w:cs="Arial"/>
          <w:b/>
          <w:sz w:val="22"/>
          <w:szCs w:val="22"/>
          <w:lang w:val="en-US"/>
        </w:rPr>
        <w:t xml:space="preserve"> the leading international trade expo for alpine technologies</w:t>
      </w:r>
      <w:r w:rsidR="00745FEE" w:rsidRPr="001D78CF">
        <w:rPr>
          <w:rFonts w:cs="Arial"/>
          <w:b/>
          <w:sz w:val="22"/>
          <w:szCs w:val="22"/>
          <w:lang w:val="en-US"/>
        </w:rPr>
        <w:t xml:space="preserve">. </w:t>
      </w:r>
      <w:r w:rsidR="0063113D">
        <w:rPr>
          <w:rFonts w:cs="Arial"/>
          <w:b/>
          <w:sz w:val="22"/>
          <w:szCs w:val="22"/>
          <w:lang w:val="en-US"/>
        </w:rPr>
        <w:t xml:space="preserve">The spectacular </w:t>
      </w:r>
      <w:r>
        <w:rPr>
          <w:rFonts w:cs="Arial"/>
          <w:b/>
          <w:sz w:val="22"/>
          <w:szCs w:val="22"/>
          <w:lang w:val="en-US"/>
        </w:rPr>
        <w:t>stringing</w:t>
      </w:r>
      <w:r w:rsidR="0063113D">
        <w:rPr>
          <w:rFonts w:cs="Arial"/>
          <w:b/>
          <w:sz w:val="22"/>
          <w:szCs w:val="22"/>
          <w:lang w:val="en-US"/>
        </w:rPr>
        <w:t xml:space="preserve"> of cables for the 4.3 km</w:t>
      </w:r>
      <w:r>
        <w:rPr>
          <w:rFonts w:cs="Arial"/>
          <w:b/>
          <w:sz w:val="22"/>
          <w:szCs w:val="22"/>
          <w:lang w:val="en-US"/>
        </w:rPr>
        <w:t>-</w:t>
      </w:r>
      <w:r w:rsidR="0063113D">
        <w:rPr>
          <w:rFonts w:cs="Arial"/>
          <w:b/>
          <w:sz w:val="22"/>
          <w:szCs w:val="22"/>
          <w:lang w:val="en-US"/>
        </w:rPr>
        <w:t>long lift will happen in summer, as will delivery of the 32 custom-designed cabins. The</w:t>
      </w:r>
      <w:r w:rsidR="00D446FC" w:rsidRPr="001D78CF">
        <w:rPr>
          <w:rFonts w:cs="Arial"/>
          <w:b/>
          <w:sz w:val="22"/>
          <w:szCs w:val="22"/>
          <w:lang w:val="en-US"/>
        </w:rPr>
        <w:t xml:space="preserve"> 3K K-onnection </w:t>
      </w:r>
      <w:r w:rsidR="0063113D">
        <w:rPr>
          <w:rFonts w:cs="Arial"/>
          <w:b/>
          <w:sz w:val="22"/>
          <w:szCs w:val="22"/>
          <w:lang w:val="en-US"/>
        </w:rPr>
        <w:t xml:space="preserve">will go into operation in November 2019, connecting what has always belonged together: The town center of Kaprun, Maiskogel family ski area and the Kitzsteinhorn glacier ski area will be united as one. For Kaprun, this represents the fulfillment of a generational dream. And the </w:t>
      </w:r>
      <w:r w:rsidR="00745FEE" w:rsidRPr="001D78CF">
        <w:rPr>
          <w:rFonts w:cs="Arial"/>
          <w:b/>
          <w:sz w:val="22"/>
          <w:szCs w:val="22"/>
          <w:lang w:val="en-US"/>
        </w:rPr>
        <w:t xml:space="preserve">Zell am See-Kaprun </w:t>
      </w:r>
      <w:r w:rsidR="0063113D">
        <w:rPr>
          <w:rFonts w:cs="Arial"/>
          <w:b/>
          <w:sz w:val="22"/>
          <w:szCs w:val="22"/>
          <w:lang w:val="en-US"/>
        </w:rPr>
        <w:t>region will embark on a whole new era of alpine tourism</w:t>
      </w:r>
      <w:r w:rsidR="00745FEE" w:rsidRPr="001D78CF">
        <w:rPr>
          <w:rFonts w:cs="Arial"/>
          <w:b/>
          <w:sz w:val="22"/>
          <w:szCs w:val="22"/>
          <w:lang w:val="en-US"/>
        </w:rPr>
        <w:t>.</w:t>
      </w:r>
    </w:p>
    <w:p w:rsidR="00745FEE" w:rsidRPr="001D78CF" w:rsidRDefault="00745FEE" w:rsidP="0012031B">
      <w:pPr>
        <w:spacing w:line="264" w:lineRule="auto"/>
        <w:ind w:right="-6"/>
        <w:jc w:val="both"/>
        <w:rPr>
          <w:rFonts w:cs="Arial"/>
          <w:b/>
          <w:sz w:val="22"/>
          <w:szCs w:val="22"/>
          <w:lang w:val="en-US"/>
        </w:rPr>
      </w:pPr>
    </w:p>
    <w:p w:rsidR="00D446FC" w:rsidRPr="001D78CF" w:rsidRDefault="00D446FC" w:rsidP="00D446FC">
      <w:pPr>
        <w:spacing w:line="264" w:lineRule="auto"/>
        <w:ind w:right="-6"/>
        <w:jc w:val="both"/>
        <w:rPr>
          <w:rFonts w:cs="Arial"/>
          <w:b/>
          <w:color w:val="000000" w:themeColor="text1"/>
          <w:sz w:val="22"/>
          <w:szCs w:val="22"/>
          <w:lang w:val="en-US"/>
        </w:rPr>
      </w:pPr>
      <w:r w:rsidRPr="001D78CF">
        <w:rPr>
          <w:rFonts w:cs="Arial"/>
          <w:b/>
          <w:color w:val="000000" w:themeColor="text1"/>
          <w:sz w:val="22"/>
          <w:szCs w:val="22"/>
          <w:lang w:val="en-US"/>
        </w:rPr>
        <w:t>MK Maiskogelbahn -</w:t>
      </w:r>
      <w:r w:rsidR="0063113D">
        <w:rPr>
          <w:rFonts w:cs="Arial"/>
          <w:b/>
          <w:color w:val="000000" w:themeColor="text1"/>
          <w:sz w:val="22"/>
          <w:szCs w:val="22"/>
          <w:lang w:val="en-US"/>
        </w:rPr>
        <w:t xml:space="preserve"> successful winter</w:t>
      </w:r>
      <w:r w:rsidR="00A67FC1">
        <w:rPr>
          <w:rFonts w:cs="Arial"/>
          <w:b/>
          <w:color w:val="000000" w:themeColor="text1"/>
          <w:sz w:val="22"/>
          <w:szCs w:val="22"/>
          <w:lang w:val="en-US"/>
        </w:rPr>
        <w:t xml:space="preserve"> launch</w:t>
      </w:r>
      <w:r w:rsidR="0063113D">
        <w:rPr>
          <w:rFonts w:cs="Arial"/>
          <w:b/>
          <w:color w:val="000000" w:themeColor="text1"/>
          <w:sz w:val="22"/>
          <w:szCs w:val="22"/>
          <w:lang w:val="en-US"/>
        </w:rPr>
        <w:t xml:space="preserve">, now open in summer for the first time </w:t>
      </w:r>
    </w:p>
    <w:p w:rsidR="00D446FC" w:rsidRPr="001D78CF" w:rsidRDefault="0063113D" w:rsidP="00DA1676">
      <w:pPr>
        <w:spacing w:line="264" w:lineRule="auto"/>
        <w:ind w:right="-8"/>
        <w:rPr>
          <w:rFonts w:cs="Arial"/>
          <w:b/>
          <w:sz w:val="22"/>
          <w:szCs w:val="22"/>
          <w:lang w:val="en-US"/>
        </w:rPr>
      </w:pPr>
      <w:r>
        <w:rPr>
          <w:rFonts w:cs="Arial"/>
          <w:color w:val="000000" w:themeColor="text1"/>
          <w:sz w:val="22"/>
          <w:szCs w:val="22"/>
          <w:lang w:val="en-US"/>
        </w:rPr>
        <w:t xml:space="preserve">The new </w:t>
      </w:r>
      <w:r w:rsidR="00D446FC" w:rsidRPr="001D78CF">
        <w:rPr>
          <w:rFonts w:cs="Arial"/>
          <w:color w:val="000000" w:themeColor="text1"/>
          <w:sz w:val="22"/>
          <w:szCs w:val="22"/>
          <w:lang w:val="en-US"/>
        </w:rPr>
        <w:t xml:space="preserve">MK Maiskogelbahn </w:t>
      </w:r>
      <w:r>
        <w:rPr>
          <w:rFonts w:cs="Arial"/>
          <w:color w:val="000000" w:themeColor="text1"/>
          <w:sz w:val="22"/>
          <w:szCs w:val="22"/>
          <w:lang w:val="en-US"/>
        </w:rPr>
        <w:t xml:space="preserve">and </w:t>
      </w:r>
      <w:r w:rsidR="00D446FC" w:rsidRPr="001D78CF">
        <w:rPr>
          <w:rFonts w:cs="Arial"/>
          <w:color w:val="000000" w:themeColor="text1"/>
          <w:sz w:val="22"/>
          <w:szCs w:val="22"/>
          <w:lang w:val="en-US"/>
        </w:rPr>
        <w:t>Kaprun Center,</w:t>
      </w:r>
      <w:r>
        <w:rPr>
          <w:rFonts w:cs="Arial"/>
          <w:color w:val="000000" w:themeColor="text1"/>
          <w:sz w:val="22"/>
          <w:szCs w:val="22"/>
          <w:lang w:val="en-US"/>
        </w:rPr>
        <w:t xml:space="preserve"> the first stage of </w:t>
      </w:r>
      <w:r w:rsidR="00D446FC" w:rsidRPr="001D78CF">
        <w:rPr>
          <w:rFonts w:cs="Arial"/>
          <w:color w:val="000000" w:themeColor="text1"/>
          <w:sz w:val="22"/>
          <w:szCs w:val="22"/>
          <w:lang w:val="en-US"/>
        </w:rPr>
        <w:t>Kaprun</w:t>
      </w:r>
      <w:r w:rsidR="00A67FC1">
        <w:rPr>
          <w:rFonts w:cs="Arial"/>
          <w:color w:val="000000" w:themeColor="text1"/>
          <w:sz w:val="22"/>
          <w:szCs w:val="22"/>
          <w:lang w:val="en-US"/>
        </w:rPr>
        <w:t>’s</w:t>
      </w:r>
      <w:r>
        <w:rPr>
          <w:rFonts w:cs="Arial"/>
          <w:color w:val="000000" w:themeColor="text1"/>
          <w:sz w:val="22"/>
          <w:szCs w:val="22"/>
          <w:lang w:val="en-US"/>
        </w:rPr>
        <w:t xml:space="preserve"> generational project, </w:t>
      </w:r>
      <w:r w:rsidR="00A67FC1">
        <w:rPr>
          <w:rFonts w:cs="Arial"/>
          <w:color w:val="000000" w:themeColor="text1"/>
          <w:sz w:val="22"/>
          <w:szCs w:val="22"/>
          <w:lang w:val="en-US"/>
        </w:rPr>
        <w:t>definitely proved</w:t>
      </w:r>
      <w:r>
        <w:rPr>
          <w:rFonts w:cs="Arial"/>
          <w:color w:val="000000" w:themeColor="text1"/>
          <w:sz w:val="22"/>
          <w:szCs w:val="22"/>
          <w:lang w:val="en-US"/>
        </w:rPr>
        <w:t xml:space="preserve"> themselves up to the task in their first season. The 10-passenger mono-cable lift, which went into service in December 2018, </w:t>
      </w:r>
      <w:r w:rsidR="00DA1676">
        <w:rPr>
          <w:rFonts w:cs="Arial"/>
          <w:color w:val="000000" w:themeColor="text1"/>
          <w:sz w:val="22"/>
          <w:szCs w:val="22"/>
          <w:lang w:val="en-US"/>
        </w:rPr>
        <w:t>offers</w:t>
      </w:r>
      <w:r>
        <w:rPr>
          <w:rFonts w:cs="Arial"/>
          <w:color w:val="000000" w:themeColor="text1"/>
          <w:sz w:val="22"/>
          <w:szCs w:val="22"/>
          <w:lang w:val="en-US"/>
        </w:rPr>
        <w:t xml:space="preserve"> both high-quality access to the popular family mountain and, thanks to the new Stanger mid-station, </w:t>
      </w:r>
      <w:r w:rsidR="00DA1676">
        <w:rPr>
          <w:rFonts w:cs="Arial"/>
          <w:color w:val="000000" w:themeColor="text1"/>
          <w:sz w:val="22"/>
          <w:szCs w:val="22"/>
          <w:lang w:val="en-US"/>
        </w:rPr>
        <w:t xml:space="preserve">several </w:t>
      </w:r>
      <w:r>
        <w:rPr>
          <w:rFonts w:cs="Arial"/>
          <w:color w:val="000000" w:themeColor="text1"/>
          <w:sz w:val="22"/>
          <w:szCs w:val="22"/>
          <w:lang w:val="en-US"/>
        </w:rPr>
        <w:t xml:space="preserve">completely new options as well. In the snowy winter of 2018/19, the </w:t>
      </w:r>
      <w:r w:rsidR="00C82AA0" w:rsidRPr="001D78CF">
        <w:rPr>
          <w:rFonts w:cs="Arial"/>
          <w:color w:val="000000" w:themeColor="text1"/>
          <w:sz w:val="22"/>
          <w:szCs w:val="22"/>
          <w:lang w:val="en-US"/>
        </w:rPr>
        <w:t>Maiskogel</w:t>
      </w:r>
      <w:r>
        <w:rPr>
          <w:rFonts w:cs="Arial"/>
          <w:color w:val="000000" w:themeColor="text1"/>
          <w:sz w:val="22"/>
          <w:szCs w:val="22"/>
          <w:lang w:val="en-US"/>
        </w:rPr>
        <w:t xml:space="preserve"> – close to town, with gentle mountainside</w:t>
      </w:r>
      <w:r w:rsidR="00B82AB2">
        <w:rPr>
          <w:rFonts w:cs="Arial"/>
          <w:color w:val="000000" w:themeColor="text1"/>
          <w:sz w:val="22"/>
          <w:szCs w:val="22"/>
          <w:lang w:val="en-US"/>
        </w:rPr>
        <w:t>s</w:t>
      </w:r>
      <w:r>
        <w:rPr>
          <w:rFonts w:cs="Arial"/>
          <w:color w:val="000000" w:themeColor="text1"/>
          <w:sz w:val="22"/>
          <w:szCs w:val="22"/>
          <w:lang w:val="en-US"/>
        </w:rPr>
        <w:t xml:space="preserve"> at mid-alpine elevations – </w:t>
      </w:r>
      <w:r w:rsidR="00B82AB2">
        <w:rPr>
          <w:rFonts w:cs="Arial"/>
          <w:color w:val="000000" w:themeColor="text1"/>
          <w:sz w:val="22"/>
          <w:szCs w:val="22"/>
          <w:lang w:val="en-US"/>
        </w:rPr>
        <w:t>was</w:t>
      </w:r>
      <w:r>
        <w:rPr>
          <w:rFonts w:cs="Arial"/>
          <w:color w:val="000000" w:themeColor="text1"/>
          <w:sz w:val="22"/>
          <w:szCs w:val="22"/>
          <w:lang w:val="en-US"/>
        </w:rPr>
        <w:t xml:space="preserve"> an ideal complement to the high-alpine glacier ski area, making it yet another outstanding option for winter sports fans</w:t>
      </w:r>
      <w:r w:rsidR="00D446FC" w:rsidRPr="001D78CF">
        <w:rPr>
          <w:rFonts w:cs="Arial"/>
          <w:color w:val="000000" w:themeColor="text1"/>
          <w:sz w:val="22"/>
          <w:szCs w:val="22"/>
          <w:lang w:val="en-US"/>
        </w:rPr>
        <w:t xml:space="preserve">.  </w:t>
      </w:r>
      <w:r w:rsidR="00D446FC" w:rsidRPr="001D78CF">
        <w:rPr>
          <w:rFonts w:cs="Arial"/>
          <w:color w:val="000000" w:themeColor="text1"/>
          <w:sz w:val="22"/>
          <w:szCs w:val="22"/>
          <w:lang w:val="en-US"/>
        </w:rPr>
        <w:br/>
      </w:r>
      <w:r>
        <w:rPr>
          <w:rFonts w:cs="Arial"/>
          <w:color w:val="000000" w:themeColor="text1"/>
          <w:sz w:val="22"/>
          <w:szCs w:val="22"/>
          <w:lang w:val="en-US"/>
        </w:rPr>
        <w:t xml:space="preserve">Yet another premiere </w:t>
      </w:r>
      <w:r w:rsidR="00B82AB2">
        <w:rPr>
          <w:rFonts w:cs="Arial"/>
          <w:color w:val="000000" w:themeColor="text1"/>
          <w:sz w:val="22"/>
          <w:szCs w:val="22"/>
          <w:lang w:val="en-US"/>
        </w:rPr>
        <w:t>will follow</w:t>
      </w:r>
      <w:r>
        <w:rPr>
          <w:rFonts w:cs="Arial"/>
          <w:color w:val="000000" w:themeColor="text1"/>
          <w:sz w:val="22"/>
          <w:szCs w:val="22"/>
          <w:lang w:val="en-US"/>
        </w:rPr>
        <w:t xml:space="preserve"> on May 25, 2019</w:t>
      </w:r>
      <w:r w:rsidR="00D446FC" w:rsidRPr="001D78CF">
        <w:rPr>
          <w:rFonts w:cs="Arial"/>
          <w:color w:val="000000" w:themeColor="text1"/>
          <w:sz w:val="22"/>
          <w:szCs w:val="22"/>
          <w:lang w:val="en-US"/>
        </w:rPr>
        <w:t>:</w:t>
      </w:r>
      <w:r>
        <w:rPr>
          <w:rFonts w:cs="Arial"/>
          <w:color w:val="000000" w:themeColor="text1"/>
          <w:sz w:val="22"/>
          <w:szCs w:val="22"/>
          <w:lang w:val="en-US"/>
        </w:rPr>
        <w:t xml:space="preserve"> With the help of the </w:t>
      </w:r>
      <w:r w:rsidR="00D446FC" w:rsidRPr="001D78CF">
        <w:rPr>
          <w:rFonts w:cs="Arial"/>
          <w:color w:val="000000" w:themeColor="text1"/>
          <w:sz w:val="22"/>
          <w:szCs w:val="22"/>
          <w:lang w:val="en-US"/>
        </w:rPr>
        <w:t>MK Maiskogelbahn</w:t>
      </w:r>
      <w:r>
        <w:rPr>
          <w:rFonts w:cs="Arial"/>
          <w:color w:val="000000" w:themeColor="text1"/>
          <w:sz w:val="22"/>
          <w:szCs w:val="22"/>
          <w:lang w:val="en-US"/>
        </w:rPr>
        <w:t>,</w:t>
      </w:r>
      <w:r w:rsidR="00D446FC" w:rsidRPr="001D78CF">
        <w:rPr>
          <w:rFonts w:cstheme="minorHAnsi"/>
          <w:color w:val="000000"/>
          <w:sz w:val="22"/>
          <w:szCs w:val="22"/>
          <w:lang w:val="en-US"/>
        </w:rPr>
        <w:t xml:space="preserve"> </w:t>
      </w:r>
      <w:r w:rsidR="00AC51AD">
        <w:rPr>
          <w:rFonts w:cstheme="minorHAnsi"/>
          <w:color w:val="000000"/>
          <w:sz w:val="22"/>
          <w:szCs w:val="22"/>
          <w:lang w:val="en-US"/>
        </w:rPr>
        <w:t>for the first time the hiking and biking paths on Kaprun’s local mountain will also be reachable by gondola directly from the center of town</w:t>
      </w:r>
      <w:r w:rsidR="00D446FC" w:rsidRPr="001D78CF">
        <w:rPr>
          <w:rFonts w:cstheme="minorHAnsi"/>
          <w:color w:val="000000"/>
          <w:sz w:val="22"/>
          <w:szCs w:val="22"/>
          <w:lang w:val="en-US"/>
        </w:rPr>
        <w:t>.</w:t>
      </w:r>
    </w:p>
    <w:p w:rsidR="00664A94" w:rsidRPr="001D78CF" w:rsidRDefault="00664A94" w:rsidP="0012031B">
      <w:pPr>
        <w:spacing w:line="264" w:lineRule="auto"/>
        <w:ind w:right="-6"/>
        <w:jc w:val="both"/>
        <w:rPr>
          <w:rFonts w:cs="Arial"/>
          <w:b/>
          <w:sz w:val="22"/>
          <w:szCs w:val="22"/>
          <w:lang w:val="en-US"/>
        </w:rPr>
      </w:pPr>
    </w:p>
    <w:p w:rsidR="00A80180" w:rsidRPr="001D78CF" w:rsidRDefault="00AC51AD" w:rsidP="0012031B">
      <w:pPr>
        <w:widowControl w:val="0"/>
        <w:suppressAutoHyphens/>
        <w:autoSpaceDE w:val="0"/>
        <w:autoSpaceDN w:val="0"/>
        <w:adjustRightInd w:val="0"/>
        <w:spacing w:line="264" w:lineRule="auto"/>
        <w:ind w:right="-8"/>
        <w:jc w:val="both"/>
        <w:rPr>
          <w:rFonts w:cstheme="minorHAnsi"/>
          <w:b/>
          <w:sz w:val="22"/>
          <w:szCs w:val="22"/>
          <w:lang w:val="en-US"/>
        </w:rPr>
      </w:pPr>
      <w:r>
        <w:rPr>
          <w:rFonts w:cstheme="minorHAnsi"/>
          <w:b/>
          <w:sz w:val="22"/>
          <w:szCs w:val="22"/>
          <w:lang w:val="en-US"/>
        </w:rPr>
        <w:t xml:space="preserve">Final construction work for the </w:t>
      </w:r>
      <w:r w:rsidR="00540E21" w:rsidRPr="001D78CF">
        <w:rPr>
          <w:rFonts w:cstheme="minorHAnsi"/>
          <w:b/>
          <w:sz w:val="22"/>
          <w:szCs w:val="22"/>
          <w:lang w:val="en-US"/>
        </w:rPr>
        <w:t>3K</w:t>
      </w:r>
      <w:r w:rsidR="00745FEE" w:rsidRPr="001D78CF">
        <w:rPr>
          <w:rFonts w:cstheme="minorHAnsi"/>
          <w:b/>
          <w:sz w:val="22"/>
          <w:szCs w:val="22"/>
          <w:lang w:val="en-US"/>
        </w:rPr>
        <w:t xml:space="preserve"> K-onnection </w:t>
      </w:r>
      <w:r>
        <w:rPr>
          <w:rFonts w:cstheme="minorHAnsi"/>
          <w:b/>
          <w:sz w:val="22"/>
          <w:szCs w:val="22"/>
          <w:lang w:val="en-US"/>
        </w:rPr>
        <w:t>has begun</w:t>
      </w:r>
    </w:p>
    <w:p w:rsidR="003F6933" w:rsidRPr="001D78CF" w:rsidRDefault="00AC51AD" w:rsidP="0012031B">
      <w:pPr>
        <w:widowControl w:val="0"/>
        <w:suppressAutoHyphens/>
        <w:autoSpaceDE w:val="0"/>
        <w:autoSpaceDN w:val="0"/>
        <w:adjustRightInd w:val="0"/>
        <w:spacing w:line="264" w:lineRule="auto"/>
        <w:ind w:right="-8"/>
        <w:jc w:val="both"/>
        <w:rPr>
          <w:rFonts w:cstheme="minorHAnsi"/>
          <w:sz w:val="22"/>
          <w:szCs w:val="22"/>
          <w:lang w:val="en-US"/>
        </w:rPr>
      </w:pPr>
      <w:r>
        <w:rPr>
          <w:rFonts w:cs="Arial"/>
          <w:color w:val="000000" w:themeColor="text1"/>
          <w:sz w:val="22"/>
          <w:szCs w:val="22"/>
          <w:lang w:val="en-US"/>
        </w:rPr>
        <w:t xml:space="preserve">In fact, construction of the </w:t>
      </w:r>
      <w:r w:rsidRPr="001D78CF">
        <w:rPr>
          <w:rFonts w:cstheme="minorHAnsi"/>
          <w:sz w:val="22"/>
          <w:szCs w:val="22"/>
          <w:lang w:val="en-US"/>
        </w:rPr>
        <w:t>3K K-onnection</w:t>
      </w:r>
      <w:r>
        <w:rPr>
          <w:rFonts w:cstheme="minorHAnsi"/>
          <w:sz w:val="22"/>
          <w:szCs w:val="22"/>
          <w:lang w:val="en-US"/>
        </w:rPr>
        <w:t xml:space="preserve"> actually began in 2018, parallel to work on the </w:t>
      </w:r>
      <w:r w:rsidRPr="001D78CF">
        <w:rPr>
          <w:rFonts w:cs="Arial"/>
          <w:color w:val="000000" w:themeColor="text1"/>
          <w:sz w:val="22"/>
          <w:szCs w:val="22"/>
          <w:lang w:val="en-US"/>
        </w:rPr>
        <w:t>MK-Maiskogelbahn</w:t>
      </w:r>
      <w:r>
        <w:rPr>
          <w:rFonts w:cs="Arial"/>
          <w:color w:val="000000" w:themeColor="text1"/>
          <w:sz w:val="22"/>
          <w:szCs w:val="22"/>
          <w:lang w:val="en-US"/>
        </w:rPr>
        <w:t xml:space="preserve">, </w:t>
      </w:r>
      <w:r>
        <w:rPr>
          <w:rFonts w:cstheme="minorHAnsi"/>
          <w:sz w:val="22"/>
          <w:szCs w:val="22"/>
          <w:lang w:val="en-US"/>
        </w:rPr>
        <w:t>with the building of the mountain and valley terminals as well as installation of pylons</w:t>
      </w:r>
      <w:r w:rsidR="00C27405" w:rsidRPr="001D78CF">
        <w:rPr>
          <w:rFonts w:cs="Arial"/>
          <w:color w:val="000000" w:themeColor="text1"/>
          <w:sz w:val="22"/>
          <w:szCs w:val="22"/>
          <w:lang w:val="en-US"/>
        </w:rPr>
        <w:t>.</w:t>
      </w:r>
      <w:r>
        <w:rPr>
          <w:rFonts w:cs="Arial"/>
          <w:color w:val="000000" w:themeColor="text1"/>
          <w:sz w:val="22"/>
          <w:szCs w:val="22"/>
          <w:lang w:val="en-US"/>
        </w:rPr>
        <w:t xml:space="preserve"> In </w:t>
      </w:r>
      <w:r w:rsidR="00DC2E2A" w:rsidRPr="001D78CF">
        <w:rPr>
          <w:rFonts w:cs="Arial"/>
          <w:color w:val="000000" w:themeColor="text1"/>
          <w:sz w:val="22"/>
          <w:szCs w:val="22"/>
          <w:lang w:val="en-US"/>
        </w:rPr>
        <w:t>April 2019</w:t>
      </w:r>
      <w:r>
        <w:rPr>
          <w:rFonts w:cs="Arial"/>
          <w:color w:val="000000" w:themeColor="text1"/>
          <w:sz w:val="22"/>
          <w:szCs w:val="22"/>
          <w:lang w:val="en-US"/>
        </w:rPr>
        <w:t>,</w:t>
      </w:r>
      <w:r w:rsidR="00B43C30" w:rsidRPr="001D78CF">
        <w:rPr>
          <w:rFonts w:cs="Arial"/>
          <w:color w:val="000000" w:themeColor="text1"/>
          <w:sz w:val="22"/>
          <w:szCs w:val="22"/>
          <w:lang w:val="en-US"/>
        </w:rPr>
        <w:t xml:space="preserve"> </w:t>
      </w:r>
      <w:r w:rsidR="00975AFA">
        <w:rPr>
          <w:rFonts w:cs="Arial"/>
          <w:color w:val="000000" w:themeColor="text1"/>
          <w:sz w:val="22"/>
          <w:szCs w:val="22"/>
          <w:lang w:val="en-US"/>
        </w:rPr>
        <w:t xml:space="preserve">work got back underway for completion of the 4311 meters-long </w:t>
      </w:r>
      <w:r w:rsidR="00C5327C" w:rsidRPr="001D78CF">
        <w:rPr>
          <w:rFonts w:cs="Arial"/>
          <w:sz w:val="22"/>
          <w:szCs w:val="22"/>
          <w:lang w:val="en-US"/>
        </w:rPr>
        <w:t>3K K-</w:t>
      </w:r>
      <w:r w:rsidR="00B43C30" w:rsidRPr="001D78CF">
        <w:rPr>
          <w:rFonts w:cs="Arial"/>
          <w:sz w:val="22"/>
          <w:szCs w:val="22"/>
          <w:lang w:val="en-US"/>
        </w:rPr>
        <w:t>onnec</w:t>
      </w:r>
      <w:r w:rsidR="00843534" w:rsidRPr="001D78CF">
        <w:rPr>
          <w:rFonts w:cs="Arial"/>
          <w:sz w:val="22"/>
          <w:szCs w:val="22"/>
          <w:lang w:val="en-US"/>
        </w:rPr>
        <w:t>t</w:t>
      </w:r>
      <w:r w:rsidR="00B43C30" w:rsidRPr="001D78CF">
        <w:rPr>
          <w:rFonts w:cs="Arial"/>
          <w:sz w:val="22"/>
          <w:szCs w:val="22"/>
          <w:lang w:val="en-US"/>
        </w:rPr>
        <w:t>ion</w:t>
      </w:r>
      <w:r w:rsidR="003F6933" w:rsidRPr="001D78CF">
        <w:rPr>
          <w:rFonts w:cs="Arial"/>
          <w:color w:val="000000" w:themeColor="text1"/>
          <w:sz w:val="22"/>
          <w:szCs w:val="22"/>
          <w:lang w:val="en-US"/>
        </w:rPr>
        <w:t>.</w:t>
      </w:r>
      <w:r w:rsidR="00975AFA">
        <w:rPr>
          <w:rFonts w:cs="Arial"/>
          <w:color w:val="000000" w:themeColor="text1"/>
          <w:sz w:val="22"/>
          <w:szCs w:val="22"/>
          <w:lang w:val="en-US"/>
        </w:rPr>
        <w:t xml:space="preserve"> With the lift technology </w:t>
      </w:r>
      <w:r w:rsidR="0020738B">
        <w:rPr>
          <w:rFonts w:cs="Arial"/>
          <w:color w:val="000000" w:themeColor="text1"/>
          <w:sz w:val="22"/>
          <w:szCs w:val="22"/>
          <w:lang w:val="en-US"/>
        </w:rPr>
        <w:t>in place</w:t>
      </w:r>
      <w:r w:rsidR="00975AFA">
        <w:rPr>
          <w:rFonts w:cs="Arial"/>
          <w:color w:val="000000" w:themeColor="text1"/>
          <w:sz w:val="22"/>
          <w:szCs w:val="22"/>
          <w:lang w:val="en-US"/>
        </w:rPr>
        <w:t xml:space="preserve">, the elaborate and quite spectacular </w:t>
      </w:r>
      <w:r w:rsidR="0020738B">
        <w:rPr>
          <w:rFonts w:cs="Arial"/>
          <w:color w:val="000000" w:themeColor="text1"/>
          <w:sz w:val="22"/>
          <w:szCs w:val="22"/>
          <w:lang w:val="en-US"/>
        </w:rPr>
        <w:t xml:space="preserve">procedure of </w:t>
      </w:r>
      <w:r w:rsidR="00975AFA">
        <w:rPr>
          <w:rFonts w:cs="Arial"/>
          <w:color w:val="000000" w:themeColor="text1"/>
          <w:sz w:val="22"/>
          <w:szCs w:val="22"/>
          <w:lang w:val="en-US"/>
        </w:rPr>
        <w:t>string</w:t>
      </w:r>
      <w:r w:rsidR="0020738B">
        <w:rPr>
          <w:rFonts w:cs="Arial"/>
          <w:color w:val="000000" w:themeColor="text1"/>
          <w:sz w:val="22"/>
          <w:szCs w:val="22"/>
          <w:lang w:val="en-US"/>
        </w:rPr>
        <w:t>ing</w:t>
      </w:r>
      <w:r w:rsidR="00975AFA">
        <w:rPr>
          <w:rFonts w:cs="Arial"/>
          <w:color w:val="000000" w:themeColor="text1"/>
          <w:sz w:val="22"/>
          <w:szCs w:val="22"/>
          <w:lang w:val="en-US"/>
        </w:rPr>
        <w:t xml:space="preserve"> the cabling itself is scheduled for July. The cabins will be delivered and installed in August by </w:t>
      </w:r>
      <w:r w:rsidR="00AA428A" w:rsidRPr="001D78CF">
        <w:rPr>
          <w:rFonts w:cs="Arial"/>
          <w:color w:val="000000" w:themeColor="text1"/>
          <w:sz w:val="22"/>
          <w:szCs w:val="22"/>
          <w:lang w:val="en-US"/>
        </w:rPr>
        <w:t>CWA,</w:t>
      </w:r>
      <w:r w:rsidR="00975AFA">
        <w:rPr>
          <w:rFonts w:cs="Arial"/>
          <w:color w:val="000000" w:themeColor="text1"/>
          <w:sz w:val="22"/>
          <w:szCs w:val="22"/>
          <w:lang w:val="en-US"/>
        </w:rPr>
        <w:t xml:space="preserve"> a subsidiary of </w:t>
      </w:r>
      <w:r w:rsidR="00AA428A" w:rsidRPr="001D78CF">
        <w:rPr>
          <w:rFonts w:cs="Arial"/>
          <w:color w:val="000000" w:themeColor="text1"/>
          <w:sz w:val="22"/>
          <w:szCs w:val="22"/>
          <w:lang w:val="en-US"/>
        </w:rPr>
        <w:t>Doppelmayr</w:t>
      </w:r>
      <w:r w:rsidR="003F6933" w:rsidRPr="001D78CF">
        <w:rPr>
          <w:rFonts w:cs="Arial"/>
          <w:color w:val="000000" w:themeColor="text1"/>
          <w:sz w:val="22"/>
          <w:szCs w:val="22"/>
          <w:lang w:val="en-US"/>
        </w:rPr>
        <w:t xml:space="preserve">. </w:t>
      </w:r>
      <w:r w:rsidR="00975AFA">
        <w:rPr>
          <w:rFonts w:cs="Arial"/>
          <w:color w:val="000000" w:themeColor="text1"/>
          <w:sz w:val="22"/>
          <w:szCs w:val="22"/>
          <w:lang w:val="en-US"/>
        </w:rPr>
        <w:t xml:space="preserve">The grand opening of the new lift will be on November 30, at which point a long-held dream of Kaprun’s residents, a connection between the two ski areas on the Kitzsteinhorn and </w:t>
      </w:r>
      <w:r w:rsidR="0064276D" w:rsidRPr="001D78CF">
        <w:rPr>
          <w:rFonts w:cs="Arial"/>
          <w:color w:val="000000" w:themeColor="text1"/>
          <w:sz w:val="22"/>
          <w:szCs w:val="22"/>
          <w:lang w:val="en-US"/>
        </w:rPr>
        <w:t>Maiskogel</w:t>
      </w:r>
      <w:r w:rsidR="00975AFA">
        <w:rPr>
          <w:rFonts w:cs="Arial"/>
          <w:color w:val="000000" w:themeColor="text1"/>
          <w:sz w:val="22"/>
          <w:szCs w:val="22"/>
          <w:lang w:val="en-US"/>
        </w:rPr>
        <w:t>, will become reality</w:t>
      </w:r>
      <w:r w:rsidR="0064276D" w:rsidRPr="001D78CF">
        <w:rPr>
          <w:rFonts w:cs="Arial"/>
          <w:color w:val="000000" w:themeColor="text1"/>
          <w:sz w:val="22"/>
          <w:szCs w:val="22"/>
          <w:lang w:val="en-US"/>
        </w:rPr>
        <w:t xml:space="preserve">. </w:t>
      </w:r>
    </w:p>
    <w:p w:rsidR="00975AFA" w:rsidRPr="00975AFA" w:rsidRDefault="00975AFA" w:rsidP="00975AFA">
      <w:pPr>
        <w:rPr>
          <w:rFonts w:cs="Arial"/>
          <w:sz w:val="22"/>
          <w:szCs w:val="22"/>
          <w:lang w:val="en-US"/>
        </w:rPr>
      </w:pPr>
    </w:p>
    <w:p w:rsidR="00AA428A" w:rsidRPr="001D78CF" w:rsidRDefault="00AA428A" w:rsidP="0012031B">
      <w:pPr>
        <w:widowControl w:val="0"/>
        <w:suppressAutoHyphens/>
        <w:autoSpaceDE w:val="0"/>
        <w:autoSpaceDN w:val="0"/>
        <w:adjustRightInd w:val="0"/>
        <w:spacing w:line="264" w:lineRule="auto"/>
        <w:ind w:right="-8"/>
        <w:jc w:val="both"/>
        <w:rPr>
          <w:rFonts w:cs="Arial"/>
          <w:color w:val="000000" w:themeColor="text1"/>
          <w:sz w:val="22"/>
          <w:szCs w:val="22"/>
          <w:lang w:val="en-US"/>
        </w:rPr>
      </w:pPr>
    </w:p>
    <w:p w:rsidR="0005436B" w:rsidRPr="001D78CF" w:rsidRDefault="0005436B" w:rsidP="0012031B">
      <w:pPr>
        <w:spacing w:line="264" w:lineRule="auto"/>
        <w:ind w:right="-8"/>
        <w:jc w:val="both"/>
        <w:rPr>
          <w:rFonts w:cs="Arial"/>
          <w:b/>
          <w:sz w:val="22"/>
          <w:szCs w:val="22"/>
          <w:lang w:val="en-US"/>
        </w:rPr>
      </w:pPr>
    </w:p>
    <w:p w:rsidR="003F6933" w:rsidRPr="001D78CF" w:rsidRDefault="00174253" w:rsidP="0012031B">
      <w:pPr>
        <w:spacing w:line="264" w:lineRule="auto"/>
        <w:ind w:right="-8"/>
        <w:jc w:val="both"/>
        <w:rPr>
          <w:rFonts w:cs="Arial"/>
          <w:b/>
          <w:sz w:val="22"/>
          <w:szCs w:val="22"/>
          <w:lang w:val="en-US"/>
        </w:rPr>
      </w:pPr>
      <w:r w:rsidRPr="001D78CF">
        <w:rPr>
          <w:rFonts w:cs="Arial"/>
          <w:b/>
          <w:sz w:val="22"/>
          <w:szCs w:val="22"/>
          <w:lang w:val="en-US"/>
        </w:rPr>
        <w:t>Ski-in-Ski-out</w:t>
      </w:r>
      <w:r w:rsidR="00975AFA">
        <w:rPr>
          <w:rFonts w:cs="Arial"/>
          <w:b/>
          <w:sz w:val="22"/>
          <w:szCs w:val="22"/>
          <w:lang w:val="en-US"/>
        </w:rPr>
        <w:t xml:space="preserve"> and a superlative chain of lifts </w:t>
      </w:r>
    </w:p>
    <w:p w:rsidR="00C450DD" w:rsidRPr="001D78CF" w:rsidRDefault="00975AFA" w:rsidP="0012031B">
      <w:pPr>
        <w:widowControl w:val="0"/>
        <w:suppressAutoHyphens/>
        <w:autoSpaceDE w:val="0"/>
        <w:autoSpaceDN w:val="0"/>
        <w:adjustRightInd w:val="0"/>
        <w:spacing w:line="264" w:lineRule="auto"/>
        <w:ind w:right="-8"/>
        <w:jc w:val="both"/>
        <w:rPr>
          <w:rFonts w:cs="Arial"/>
          <w:color w:val="000000" w:themeColor="text1"/>
          <w:sz w:val="22"/>
          <w:szCs w:val="22"/>
          <w:lang w:val="en-US"/>
        </w:rPr>
      </w:pPr>
      <w:r>
        <w:rPr>
          <w:rFonts w:cs="Arial"/>
          <w:color w:val="000000" w:themeColor="text1"/>
          <w:sz w:val="22"/>
          <w:szCs w:val="22"/>
          <w:lang w:val="en-US"/>
        </w:rPr>
        <w:t xml:space="preserve">The </w:t>
      </w:r>
      <w:r w:rsidR="0020738B">
        <w:rPr>
          <w:rFonts w:cs="Arial"/>
          <w:color w:val="000000" w:themeColor="text1"/>
          <w:sz w:val="22"/>
          <w:szCs w:val="22"/>
          <w:lang w:val="en-US"/>
        </w:rPr>
        <w:t>custom-designed</w:t>
      </w:r>
      <w:r w:rsidR="00064CD1">
        <w:rPr>
          <w:rFonts w:cs="Arial"/>
          <w:color w:val="000000" w:themeColor="text1"/>
          <w:sz w:val="22"/>
          <w:szCs w:val="22"/>
          <w:lang w:val="en-US"/>
        </w:rPr>
        <w:t xml:space="preserve"> </w:t>
      </w:r>
      <w:r>
        <w:rPr>
          <w:rFonts w:cs="Arial"/>
          <w:color w:val="000000" w:themeColor="text1"/>
          <w:sz w:val="22"/>
          <w:szCs w:val="22"/>
          <w:lang w:val="en-US"/>
        </w:rPr>
        <w:t xml:space="preserve">tri-cable gondola lift is being </w:t>
      </w:r>
      <w:r w:rsidR="0020738B">
        <w:rPr>
          <w:rFonts w:cs="Arial"/>
          <w:color w:val="000000" w:themeColor="text1"/>
          <w:sz w:val="22"/>
          <w:szCs w:val="22"/>
          <w:lang w:val="en-US"/>
        </w:rPr>
        <w:t>supplied</w:t>
      </w:r>
      <w:r>
        <w:rPr>
          <w:rFonts w:cs="Arial"/>
          <w:color w:val="000000" w:themeColor="text1"/>
          <w:sz w:val="22"/>
          <w:szCs w:val="22"/>
          <w:lang w:val="en-US"/>
        </w:rPr>
        <w:t xml:space="preserve"> by Austrian company </w:t>
      </w:r>
      <w:r w:rsidR="0064276D" w:rsidRPr="001D78CF">
        <w:rPr>
          <w:rFonts w:cs="Arial"/>
          <w:color w:val="000000" w:themeColor="text1"/>
          <w:sz w:val="22"/>
          <w:szCs w:val="22"/>
          <w:lang w:val="en-US"/>
        </w:rPr>
        <w:t>Doppelmayr</w:t>
      </w:r>
      <w:r w:rsidR="00C450DD" w:rsidRPr="001D78CF">
        <w:rPr>
          <w:rFonts w:cs="Arial"/>
          <w:color w:val="000000" w:themeColor="text1"/>
          <w:sz w:val="22"/>
          <w:szCs w:val="22"/>
          <w:lang w:val="en-US"/>
        </w:rPr>
        <w:t>.</w:t>
      </w:r>
      <w:r w:rsidR="00064CD1">
        <w:rPr>
          <w:rFonts w:cs="Arial"/>
          <w:color w:val="000000" w:themeColor="text1"/>
          <w:sz w:val="22"/>
          <w:szCs w:val="22"/>
          <w:lang w:val="en-US"/>
        </w:rPr>
        <w:t xml:space="preserve"> The new, top-quality </w:t>
      </w:r>
      <w:r w:rsidR="00C450DD" w:rsidRPr="001D78CF">
        <w:rPr>
          <w:rFonts w:cs="Arial"/>
          <w:color w:val="000000" w:themeColor="text1"/>
          <w:sz w:val="22"/>
          <w:szCs w:val="22"/>
          <w:lang w:val="en-US"/>
        </w:rPr>
        <w:t>A</w:t>
      </w:r>
      <w:r w:rsidR="001C5BD2" w:rsidRPr="001D78CF">
        <w:rPr>
          <w:rFonts w:cs="Arial"/>
          <w:color w:val="000000" w:themeColor="text1"/>
          <w:sz w:val="22"/>
          <w:szCs w:val="22"/>
          <w:lang w:val="en-US"/>
        </w:rPr>
        <w:t>T</w:t>
      </w:r>
      <w:r w:rsidR="00C450DD" w:rsidRPr="001D78CF">
        <w:rPr>
          <w:rFonts w:cs="Arial"/>
          <w:color w:val="000000" w:themeColor="text1"/>
          <w:sz w:val="22"/>
          <w:szCs w:val="22"/>
          <w:lang w:val="en-US"/>
        </w:rPr>
        <w:t>R</w:t>
      </w:r>
      <w:r w:rsidR="001C5BD2" w:rsidRPr="001D78CF">
        <w:rPr>
          <w:rFonts w:cs="Arial"/>
          <w:color w:val="000000" w:themeColor="text1"/>
          <w:sz w:val="22"/>
          <w:szCs w:val="22"/>
          <w:lang w:val="en-US"/>
        </w:rPr>
        <w:t>I</w:t>
      </w:r>
      <w:r w:rsidR="00C450DD" w:rsidRPr="001D78CF">
        <w:rPr>
          <w:rFonts w:cs="Arial"/>
          <w:color w:val="000000" w:themeColor="text1"/>
          <w:sz w:val="22"/>
          <w:szCs w:val="22"/>
          <w:lang w:val="en-US"/>
        </w:rPr>
        <w:t>A</w:t>
      </w:r>
      <w:r w:rsidR="00064CD1">
        <w:rPr>
          <w:rFonts w:cs="Arial"/>
          <w:color w:val="000000" w:themeColor="text1"/>
          <w:sz w:val="22"/>
          <w:szCs w:val="22"/>
          <w:lang w:val="en-US"/>
        </w:rPr>
        <w:t xml:space="preserve"> cabins which are going to be used on the Kitzsteinhorn will be making their world </w:t>
      </w:r>
      <w:r w:rsidR="0020738B">
        <w:rPr>
          <w:rFonts w:cs="Arial"/>
          <w:color w:val="000000" w:themeColor="text1"/>
          <w:sz w:val="22"/>
          <w:szCs w:val="22"/>
          <w:lang w:val="en-US"/>
        </w:rPr>
        <w:t>debut</w:t>
      </w:r>
      <w:r w:rsidR="00064CD1">
        <w:rPr>
          <w:rFonts w:cs="Arial"/>
          <w:color w:val="000000" w:themeColor="text1"/>
          <w:sz w:val="22"/>
          <w:szCs w:val="22"/>
          <w:lang w:val="en-US"/>
        </w:rPr>
        <w:t xml:space="preserve">. </w:t>
      </w:r>
      <w:r w:rsidR="003A2F26">
        <w:rPr>
          <w:rFonts w:cs="Arial"/>
          <w:color w:val="000000" w:themeColor="text1"/>
          <w:sz w:val="22"/>
          <w:szCs w:val="22"/>
          <w:lang w:val="en-US"/>
        </w:rPr>
        <w:t xml:space="preserve">Aside from </w:t>
      </w:r>
      <w:r w:rsidR="0020738B">
        <w:rPr>
          <w:rFonts w:cs="Arial"/>
          <w:color w:val="000000" w:themeColor="text1"/>
          <w:sz w:val="22"/>
          <w:szCs w:val="22"/>
          <w:lang w:val="en-US"/>
        </w:rPr>
        <w:t>exceptionally</w:t>
      </w:r>
      <w:r w:rsidR="003A2F26">
        <w:rPr>
          <w:rFonts w:cs="Arial"/>
          <w:color w:val="000000" w:themeColor="text1"/>
          <w:sz w:val="22"/>
          <w:szCs w:val="22"/>
          <w:lang w:val="en-US"/>
        </w:rPr>
        <w:t xml:space="preserve"> comfortable ride characteristics, the 360° glass sides guarantee unique panoramic views</w:t>
      </w:r>
      <w:r w:rsidR="00AA428A" w:rsidRPr="001D78CF">
        <w:rPr>
          <w:rFonts w:cs="Arial"/>
          <w:color w:val="000000" w:themeColor="text1"/>
          <w:sz w:val="22"/>
          <w:szCs w:val="22"/>
          <w:lang w:val="en-US"/>
        </w:rPr>
        <w:t xml:space="preserve">. </w:t>
      </w:r>
    </w:p>
    <w:p w:rsidR="00843534" w:rsidRPr="001D78CF" w:rsidRDefault="003A2F26" w:rsidP="0020738B">
      <w:pPr>
        <w:widowControl w:val="0"/>
        <w:suppressAutoHyphens/>
        <w:autoSpaceDE w:val="0"/>
        <w:autoSpaceDN w:val="0"/>
        <w:adjustRightInd w:val="0"/>
        <w:spacing w:line="264" w:lineRule="auto"/>
        <w:ind w:right="-8"/>
        <w:rPr>
          <w:rFonts w:cstheme="minorHAnsi"/>
          <w:color w:val="000000" w:themeColor="text1"/>
          <w:sz w:val="22"/>
          <w:szCs w:val="22"/>
          <w:lang w:val="en-US"/>
        </w:rPr>
      </w:pPr>
      <w:r>
        <w:rPr>
          <w:rFonts w:cs="Arial"/>
          <w:color w:val="000000" w:themeColor="text1"/>
          <w:sz w:val="22"/>
          <w:szCs w:val="22"/>
          <w:lang w:val="en-US"/>
        </w:rPr>
        <w:t>The</w:t>
      </w:r>
      <w:r w:rsidR="00174253" w:rsidRPr="001D78CF">
        <w:rPr>
          <w:rFonts w:cs="Arial"/>
          <w:color w:val="000000" w:themeColor="text1"/>
          <w:sz w:val="22"/>
          <w:szCs w:val="22"/>
          <w:lang w:val="en-US"/>
        </w:rPr>
        <w:t xml:space="preserve"> 3K K-onnection</w:t>
      </w:r>
      <w:r>
        <w:rPr>
          <w:rFonts w:cs="Arial"/>
          <w:color w:val="000000" w:themeColor="text1"/>
          <w:sz w:val="22"/>
          <w:szCs w:val="22"/>
          <w:lang w:val="en-US"/>
        </w:rPr>
        <w:t xml:space="preserve"> represents the heart and soul of the </w:t>
      </w:r>
      <w:r w:rsidR="0020738B">
        <w:rPr>
          <w:rFonts w:cs="Arial"/>
          <w:color w:val="000000" w:themeColor="text1"/>
          <w:sz w:val="22"/>
          <w:szCs w:val="22"/>
          <w:lang w:val="en-US"/>
        </w:rPr>
        <w:t xml:space="preserve">entire </w:t>
      </w:r>
      <w:r w:rsidR="00174253" w:rsidRPr="001D78CF">
        <w:rPr>
          <w:rFonts w:cs="Arial"/>
          <w:color w:val="000000" w:themeColor="text1"/>
          <w:sz w:val="22"/>
          <w:szCs w:val="22"/>
          <w:lang w:val="en-US"/>
        </w:rPr>
        <w:t xml:space="preserve">K-ONNECTION, </w:t>
      </w:r>
      <w:r w:rsidR="0020738B">
        <w:rPr>
          <w:rFonts w:cs="Arial"/>
          <w:color w:val="000000" w:themeColor="text1"/>
          <w:sz w:val="22"/>
          <w:szCs w:val="22"/>
          <w:lang w:val="en-US"/>
        </w:rPr>
        <w:t>serving as</w:t>
      </w:r>
      <w:r>
        <w:rPr>
          <w:rFonts w:cs="Arial"/>
          <w:color w:val="000000" w:themeColor="text1"/>
          <w:sz w:val="22"/>
          <w:szCs w:val="22"/>
          <w:lang w:val="en-US"/>
        </w:rPr>
        <w:t xml:space="preserve"> a link from the town center of Kaprun, via the </w:t>
      </w:r>
      <w:r w:rsidR="00174253" w:rsidRPr="001D78CF">
        <w:rPr>
          <w:rFonts w:cs="Arial"/>
          <w:color w:val="000000" w:themeColor="text1"/>
          <w:sz w:val="22"/>
          <w:szCs w:val="22"/>
          <w:lang w:val="en-US"/>
        </w:rPr>
        <w:t>Maiskogel</w:t>
      </w:r>
      <w:r>
        <w:rPr>
          <w:rFonts w:cs="Arial"/>
          <w:color w:val="000000" w:themeColor="text1"/>
          <w:sz w:val="22"/>
          <w:szCs w:val="22"/>
          <w:lang w:val="en-US"/>
        </w:rPr>
        <w:t xml:space="preserve"> to the </w:t>
      </w:r>
      <w:r w:rsidR="00174253" w:rsidRPr="001D78CF">
        <w:rPr>
          <w:rFonts w:cs="Arial"/>
          <w:color w:val="000000" w:themeColor="text1"/>
          <w:sz w:val="22"/>
          <w:szCs w:val="22"/>
          <w:lang w:val="en-US"/>
        </w:rPr>
        <w:t xml:space="preserve">TOP OF SALZBURG </w:t>
      </w:r>
      <w:r>
        <w:rPr>
          <w:rFonts w:cs="Arial"/>
          <w:color w:val="000000" w:themeColor="text1"/>
          <w:sz w:val="22"/>
          <w:szCs w:val="22"/>
          <w:lang w:val="en-US"/>
        </w:rPr>
        <w:t>on the Kitzsteinhorn at 3029 m above sea level</w:t>
      </w:r>
      <w:r w:rsidR="00174253" w:rsidRPr="001D78CF">
        <w:rPr>
          <w:rFonts w:cs="Arial"/>
          <w:color w:val="000000" w:themeColor="text1"/>
          <w:sz w:val="22"/>
          <w:szCs w:val="22"/>
          <w:lang w:val="en-US"/>
        </w:rPr>
        <w:t xml:space="preserve">. </w:t>
      </w:r>
      <w:r>
        <w:rPr>
          <w:rFonts w:cs="Arial"/>
          <w:color w:val="000000" w:themeColor="text1"/>
          <w:sz w:val="22"/>
          <w:szCs w:val="22"/>
          <w:lang w:val="en-US"/>
        </w:rPr>
        <w:t>Consisting of six consecutive lifts, not only will it represent the longest uninterrupted lift axis in the Eastern Alps, it will also span the greatest elevation – 2261 vertical meters – providing comfortable, convenient access to a whole new world for everyone. Now boasting ski-in-ski-out between the town center and the 100% snowy glacier, Kaprun will join the ranks of the elite Alpine ski areas</w:t>
      </w:r>
      <w:r w:rsidR="00174253" w:rsidRPr="001D78CF">
        <w:rPr>
          <w:rFonts w:cs="Arial"/>
          <w:color w:val="000000" w:themeColor="text1"/>
          <w:sz w:val="22"/>
          <w:szCs w:val="22"/>
          <w:lang w:val="en-US"/>
        </w:rPr>
        <w:t xml:space="preserve">. </w:t>
      </w:r>
      <w:r>
        <w:rPr>
          <w:rFonts w:cs="Arial"/>
          <w:color w:val="000000" w:themeColor="text1"/>
          <w:sz w:val="22"/>
          <w:szCs w:val="22"/>
          <w:lang w:val="en-US"/>
        </w:rPr>
        <w:t xml:space="preserve">Until the actual lift opens on November 30, 2019, a fascinating animated video provides a first impression of the unique panoramic ride from Kaprun via the </w:t>
      </w:r>
      <w:r w:rsidR="003F6933" w:rsidRPr="001D78CF">
        <w:rPr>
          <w:rFonts w:cstheme="minorHAnsi"/>
          <w:color w:val="000000" w:themeColor="text1"/>
          <w:sz w:val="22"/>
          <w:szCs w:val="22"/>
          <w:lang w:val="en-US"/>
        </w:rPr>
        <w:t xml:space="preserve">Maiskogel </w:t>
      </w:r>
      <w:r>
        <w:rPr>
          <w:rFonts w:cstheme="minorHAnsi"/>
          <w:color w:val="000000" w:themeColor="text1"/>
          <w:sz w:val="22"/>
          <w:szCs w:val="22"/>
          <w:lang w:val="en-US"/>
        </w:rPr>
        <w:t>to the</w:t>
      </w:r>
      <w:r w:rsidR="003F6933" w:rsidRPr="001D78CF">
        <w:rPr>
          <w:rFonts w:cstheme="minorHAnsi"/>
          <w:color w:val="000000" w:themeColor="text1"/>
          <w:sz w:val="22"/>
          <w:szCs w:val="22"/>
          <w:lang w:val="en-US"/>
        </w:rPr>
        <w:t xml:space="preserve"> Kitzsteinhorn</w:t>
      </w:r>
      <w:r w:rsidR="00B67153" w:rsidRPr="001D78CF">
        <w:rPr>
          <w:rFonts w:cstheme="minorHAnsi"/>
          <w:color w:val="000000" w:themeColor="text1"/>
          <w:sz w:val="22"/>
          <w:szCs w:val="22"/>
          <w:lang w:val="en-US"/>
        </w:rPr>
        <w:t xml:space="preserve">. </w:t>
      </w:r>
      <w:r w:rsidR="00174253" w:rsidRPr="001D78CF">
        <w:rPr>
          <w:rFonts w:cstheme="minorHAnsi"/>
          <w:color w:val="000000" w:themeColor="text1"/>
          <w:sz w:val="22"/>
          <w:szCs w:val="22"/>
          <w:lang w:val="en-US"/>
        </w:rPr>
        <w:t xml:space="preserve"> </w:t>
      </w:r>
      <w:r w:rsidR="00CF0146" w:rsidRPr="001D78CF">
        <w:rPr>
          <w:rFonts w:cstheme="minorHAnsi"/>
          <w:color w:val="000000" w:themeColor="text1"/>
          <w:sz w:val="22"/>
          <w:szCs w:val="22"/>
          <w:lang w:val="en-US"/>
        </w:rPr>
        <w:t xml:space="preserve">  </w:t>
      </w:r>
      <w:r w:rsidR="00843534" w:rsidRPr="001D78CF">
        <w:rPr>
          <w:rFonts w:cstheme="minorHAnsi"/>
          <w:color w:val="000000" w:themeColor="text1"/>
          <w:sz w:val="22"/>
          <w:szCs w:val="22"/>
          <w:lang w:val="en-US"/>
        </w:rPr>
        <w:br/>
      </w:r>
    </w:p>
    <w:p w:rsidR="00F424A1" w:rsidRPr="001D78CF" w:rsidRDefault="00F424A1" w:rsidP="0012031B">
      <w:pPr>
        <w:widowControl w:val="0"/>
        <w:suppressAutoHyphens/>
        <w:autoSpaceDE w:val="0"/>
        <w:autoSpaceDN w:val="0"/>
        <w:adjustRightInd w:val="0"/>
        <w:spacing w:line="276" w:lineRule="auto"/>
        <w:ind w:right="-8"/>
        <w:jc w:val="both"/>
        <w:rPr>
          <w:rFonts w:cstheme="minorHAnsi"/>
          <w:color w:val="000000" w:themeColor="text1"/>
          <w:sz w:val="22"/>
          <w:szCs w:val="22"/>
          <w:lang w:val="en-US"/>
        </w:rPr>
      </w:pPr>
    </w:p>
    <w:p w:rsidR="00D446FC" w:rsidRPr="001D78CF" w:rsidRDefault="00D446FC" w:rsidP="0012031B">
      <w:pPr>
        <w:widowControl w:val="0"/>
        <w:suppressAutoHyphens/>
        <w:autoSpaceDE w:val="0"/>
        <w:autoSpaceDN w:val="0"/>
        <w:adjustRightInd w:val="0"/>
        <w:spacing w:line="276" w:lineRule="auto"/>
        <w:ind w:right="-8"/>
        <w:jc w:val="both"/>
        <w:rPr>
          <w:rFonts w:cstheme="minorHAnsi"/>
          <w:color w:val="000000" w:themeColor="text1"/>
          <w:sz w:val="22"/>
          <w:szCs w:val="22"/>
          <w:lang w:val="en-US"/>
        </w:rPr>
      </w:pPr>
      <w:r w:rsidRPr="001D78CF">
        <w:rPr>
          <w:rFonts w:cstheme="minorHAnsi"/>
          <w:b/>
          <w:color w:val="000000" w:themeColor="text1"/>
          <w:sz w:val="22"/>
          <w:szCs w:val="22"/>
          <w:lang w:val="en-US"/>
        </w:rPr>
        <w:t xml:space="preserve">Link </w:t>
      </w:r>
      <w:r w:rsidR="003A2F26">
        <w:rPr>
          <w:rFonts w:cstheme="minorHAnsi"/>
          <w:b/>
          <w:color w:val="000000" w:themeColor="text1"/>
          <w:sz w:val="22"/>
          <w:szCs w:val="22"/>
          <w:lang w:val="en-US"/>
        </w:rPr>
        <w:t>to the animated video</w:t>
      </w:r>
      <w:r w:rsidRPr="001D78CF">
        <w:rPr>
          <w:rFonts w:cstheme="minorHAnsi"/>
          <w:b/>
          <w:color w:val="000000" w:themeColor="text1"/>
          <w:sz w:val="22"/>
          <w:szCs w:val="22"/>
          <w:lang w:val="en-US"/>
        </w:rPr>
        <w:t>:</w:t>
      </w:r>
      <w:r w:rsidRPr="001D78CF">
        <w:rPr>
          <w:rFonts w:cstheme="minorHAnsi"/>
          <w:color w:val="000000" w:themeColor="text1"/>
          <w:sz w:val="22"/>
          <w:szCs w:val="22"/>
          <w:lang w:val="en-US"/>
        </w:rPr>
        <w:t xml:space="preserve"> </w:t>
      </w:r>
      <w:hyperlink r:id="rId8" w:history="1">
        <w:r w:rsidR="00F424A1" w:rsidRPr="001D78CF">
          <w:rPr>
            <w:rStyle w:val="Hyperlink"/>
            <w:rFonts w:cstheme="minorHAnsi"/>
            <w:sz w:val="22"/>
            <w:szCs w:val="22"/>
            <w:lang w:val="en-US"/>
          </w:rPr>
          <w:t>https://www.youtube.com/watch?v=wvReBaf84zk&amp;feature=youtu.be</w:t>
        </w:r>
      </w:hyperlink>
    </w:p>
    <w:p w:rsidR="00391AEE" w:rsidRPr="001D78CF" w:rsidRDefault="00391AEE" w:rsidP="0012031B">
      <w:pPr>
        <w:widowControl w:val="0"/>
        <w:suppressAutoHyphens/>
        <w:autoSpaceDE w:val="0"/>
        <w:autoSpaceDN w:val="0"/>
        <w:adjustRightInd w:val="0"/>
        <w:spacing w:line="276" w:lineRule="auto"/>
        <w:ind w:right="-8"/>
        <w:jc w:val="both"/>
        <w:rPr>
          <w:rFonts w:cs="Arial"/>
          <w:color w:val="000000" w:themeColor="text1"/>
          <w:sz w:val="22"/>
          <w:szCs w:val="22"/>
          <w:lang w:val="en-US"/>
        </w:rPr>
      </w:pPr>
    </w:p>
    <w:p w:rsidR="00CF7F9E" w:rsidRPr="001D78CF" w:rsidRDefault="003A2F26" w:rsidP="006E3365">
      <w:pPr>
        <w:spacing w:line="360" w:lineRule="auto"/>
        <w:ind w:right="-6"/>
        <w:rPr>
          <w:rFonts w:cstheme="minorHAnsi"/>
          <w:sz w:val="22"/>
          <w:szCs w:val="22"/>
          <w:lang w:val="en-US"/>
        </w:rPr>
      </w:pPr>
      <w:r>
        <w:rPr>
          <w:rFonts w:cstheme="minorHAnsi"/>
          <w:sz w:val="22"/>
          <w:szCs w:val="22"/>
          <w:lang w:val="en-US"/>
        </w:rPr>
        <w:t xml:space="preserve">Further information can be found online at </w:t>
      </w:r>
      <w:hyperlink r:id="rId9" w:history="1">
        <w:r w:rsidR="00CF7F9E" w:rsidRPr="001D78CF">
          <w:rPr>
            <w:rStyle w:val="Hyperlink"/>
            <w:rFonts w:cstheme="minorHAnsi"/>
            <w:sz w:val="22"/>
            <w:szCs w:val="22"/>
            <w:lang w:val="en-US"/>
          </w:rPr>
          <w:t>www.k-onnection.com</w:t>
        </w:r>
      </w:hyperlink>
      <w:r>
        <w:rPr>
          <w:rFonts w:cstheme="minorHAnsi"/>
          <w:sz w:val="22"/>
          <w:szCs w:val="22"/>
          <w:lang w:val="en-US"/>
        </w:rPr>
        <w:t xml:space="preserve"> and </w:t>
      </w:r>
      <w:hyperlink r:id="rId10" w:history="1">
        <w:r w:rsidR="00CF7F9E" w:rsidRPr="001D78CF">
          <w:rPr>
            <w:rStyle w:val="Hyperlink"/>
            <w:rFonts w:cstheme="minorHAnsi"/>
            <w:sz w:val="22"/>
            <w:szCs w:val="22"/>
            <w:lang w:val="en-US"/>
          </w:rPr>
          <w:t>www.kitzsteinhorn.at</w:t>
        </w:r>
      </w:hyperlink>
    </w:p>
    <w:p w:rsidR="00D05A22" w:rsidRPr="00A67FC1" w:rsidRDefault="00D05A22" w:rsidP="00C82AA0">
      <w:pPr>
        <w:pStyle w:val="KitzsteinhornPTZwiti"/>
        <w:spacing w:line="276" w:lineRule="auto"/>
        <w:ind w:right="-6"/>
        <w:jc w:val="both"/>
        <w:outlineLvl w:val="0"/>
        <w:rPr>
          <w:rFonts w:asciiTheme="minorHAnsi" w:hAnsiTheme="minorHAnsi" w:cstheme="minorHAnsi"/>
          <w:i/>
          <w:iCs/>
          <w:sz w:val="18"/>
          <w:szCs w:val="18"/>
          <w:lang w:val="en-US"/>
        </w:rPr>
      </w:pPr>
      <w:r w:rsidRPr="00A67FC1">
        <w:rPr>
          <w:rFonts w:asciiTheme="minorHAnsi" w:hAnsiTheme="minorHAnsi" w:cstheme="minorHAnsi"/>
          <w:i/>
          <w:iCs/>
          <w:sz w:val="18"/>
          <w:szCs w:val="18"/>
          <w:lang w:val="en-US"/>
        </w:rPr>
        <w:t xml:space="preserve">Kitzsteinhorn – </w:t>
      </w:r>
      <w:r w:rsidR="00E77312" w:rsidRPr="00A67FC1">
        <w:rPr>
          <w:rFonts w:asciiTheme="minorHAnsi" w:hAnsiTheme="minorHAnsi" w:cstheme="minorHAnsi"/>
          <w:i/>
          <w:iCs/>
          <w:sz w:val="18"/>
          <w:szCs w:val="18"/>
          <w:lang w:val="en-US"/>
        </w:rPr>
        <w:t>the glacier</w:t>
      </w:r>
    </w:p>
    <w:p w:rsidR="00E77312" w:rsidRPr="00A67FC1" w:rsidRDefault="00E77312" w:rsidP="00E77312">
      <w:pPr>
        <w:pStyle w:val="KitzsteinhornPTFlietext"/>
        <w:spacing w:line="276" w:lineRule="auto"/>
        <w:ind w:right="-6"/>
        <w:jc w:val="both"/>
        <w:rPr>
          <w:rFonts w:asciiTheme="minorHAnsi" w:hAnsiTheme="minorHAnsi" w:cstheme="minorHAnsi"/>
          <w:i/>
          <w:iCs/>
          <w:sz w:val="18"/>
          <w:szCs w:val="18"/>
          <w:lang w:val="en-US"/>
        </w:rPr>
      </w:pPr>
      <w:r w:rsidRPr="00A67FC1">
        <w:rPr>
          <w:rFonts w:asciiTheme="minorHAnsi" w:hAnsiTheme="minorHAnsi" w:cstheme="minorHAnsi"/>
          <w:i/>
          <w:iCs/>
          <w:sz w:val="18"/>
          <w:szCs w:val="18"/>
          <w:lang w:val="en-US"/>
        </w:rPr>
        <w:t>The Kitzsteinhorn in the Zell am See-Kaprun region is actually the only glacier ski area in Salzburger Land. At 3000 m above sea level, winter sports fans can take full advantage of 100% reliable snow conditions from October until early summer. Thanks to the Maiskogel, Kaprun also boasts a second – family-friendly – ski area, that will now be connected directly to the glacier thanks to this generational project. In the first stage, the MK Maiskogelbahn, a 10-passenger gondola up the Maiskogel, went into service in December 2018. On 30 November 2019, the 3K K-onnection will go into operation. At that point, the first tri-cable gondola in Salzburg will carry guests from the Maiskogel straight up to the Langwied area on the Kitzsteinhorn. As a result, beginning in December 2019 it will be possible to reach the mountain terminal on the Kitzsteinhorn (TOP OF SALZBURG, elev. 3029 m) from Kaprun town center (768 m) by means of a string of pearls consisting of six lifts. The 12 km scenic lift ride will not only be the longest continuous lift axis in the Eastern Alps, it will also overcome the greatest elevation change (2261 vertical meters)</w:t>
      </w:r>
      <w:r w:rsidR="00D05A22" w:rsidRPr="00A67FC1">
        <w:rPr>
          <w:rFonts w:asciiTheme="minorHAnsi" w:hAnsiTheme="minorHAnsi" w:cstheme="minorHAnsi"/>
          <w:i/>
          <w:iCs/>
          <w:sz w:val="18"/>
          <w:szCs w:val="18"/>
          <w:lang w:val="en-US"/>
        </w:rPr>
        <w:t>.</w:t>
      </w:r>
    </w:p>
    <w:p w:rsidR="00E77312" w:rsidRPr="00E77312" w:rsidRDefault="00E77312" w:rsidP="00E77312">
      <w:pPr>
        <w:rPr>
          <w:rFonts w:cstheme="minorHAnsi"/>
          <w:sz w:val="22"/>
          <w:szCs w:val="22"/>
          <w:lang w:val="en-US"/>
        </w:rPr>
      </w:pPr>
    </w:p>
    <w:p w:rsidR="00E77312" w:rsidRPr="00E77312" w:rsidRDefault="00E77312" w:rsidP="00E77312">
      <w:pPr>
        <w:rPr>
          <w:rFonts w:cstheme="minorHAnsi"/>
          <w:sz w:val="22"/>
          <w:szCs w:val="22"/>
          <w:lang w:val="en-US"/>
        </w:rPr>
      </w:pPr>
    </w:p>
    <w:p w:rsidR="00E77312" w:rsidRPr="00E77312" w:rsidRDefault="00E77312" w:rsidP="00E77312">
      <w:pPr>
        <w:rPr>
          <w:rFonts w:cstheme="minorHAnsi"/>
          <w:sz w:val="22"/>
          <w:szCs w:val="22"/>
          <w:lang w:val="en-US"/>
        </w:rPr>
      </w:pPr>
    </w:p>
    <w:p w:rsidR="00E77312" w:rsidRPr="00E77312" w:rsidRDefault="00E77312" w:rsidP="00E77312">
      <w:pPr>
        <w:rPr>
          <w:rFonts w:cstheme="minorHAnsi"/>
          <w:sz w:val="22"/>
          <w:szCs w:val="22"/>
          <w:lang w:val="en-US"/>
        </w:rPr>
      </w:pPr>
    </w:p>
    <w:p w:rsidR="00E77312" w:rsidRPr="00E77312" w:rsidRDefault="00E77312" w:rsidP="00E77312">
      <w:pPr>
        <w:rPr>
          <w:rFonts w:cstheme="minorHAnsi"/>
          <w:sz w:val="22"/>
          <w:szCs w:val="22"/>
          <w:lang w:val="en-US"/>
        </w:rPr>
      </w:pPr>
    </w:p>
    <w:p w:rsidR="00E77312" w:rsidRPr="00E77312" w:rsidRDefault="00E77312" w:rsidP="00E77312">
      <w:pPr>
        <w:rPr>
          <w:rFonts w:cstheme="minorHAnsi"/>
          <w:sz w:val="22"/>
          <w:szCs w:val="22"/>
          <w:lang w:val="en-US"/>
        </w:rPr>
      </w:pPr>
    </w:p>
    <w:p w:rsidR="00E77312" w:rsidRPr="00E77312" w:rsidRDefault="00E77312" w:rsidP="00E77312">
      <w:pPr>
        <w:rPr>
          <w:rFonts w:cstheme="minorHAnsi"/>
          <w:sz w:val="22"/>
          <w:szCs w:val="22"/>
          <w:lang w:val="en-US"/>
        </w:rPr>
      </w:pPr>
    </w:p>
    <w:p w:rsidR="00E77312" w:rsidRPr="00E77312" w:rsidRDefault="00E77312" w:rsidP="00E77312">
      <w:pPr>
        <w:rPr>
          <w:rFonts w:cstheme="minorHAnsi"/>
          <w:sz w:val="22"/>
          <w:szCs w:val="22"/>
          <w:lang w:val="en-US"/>
        </w:rPr>
      </w:pPr>
    </w:p>
    <w:p w:rsidR="00E77312" w:rsidRPr="00E77312" w:rsidRDefault="00E77312" w:rsidP="00E77312">
      <w:pPr>
        <w:rPr>
          <w:rFonts w:cstheme="minorHAnsi"/>
          <w:sz w:val="22"/>
          <w:szCs w:val="22"/>
          <w:lang w:val="en-US"/>
        </w:rPr>
      </w:pPr>
    </w:p>
    <w:p w:rsidR="00E77312" w:rsidRPr="00E77312" w:rsidRDefault="00E77312" w:rsidP="00E77312">
      <w:pPr>
        <w:rPr>
          <w:rFonts w:cstheme="minorHAnsi"/>
          <w:sz w:val="22"/>
          <w:szCs w:val="22"/>
          <w:lang w:val="en-US"/>
        </w:rPr>
      </w:pPr>
    </w:p>
    <w:p w:rsidR="00E77312" w:rsidRPr="00E77312" w:rsidRDefault="00E77312" w:rsidP="00E77312">
      <w:pPr>
        <w:rPr>
          <w:rFonts w:cstheme="minorHAnsi"/>
          <w:sz w:val="22"/>
          <w:szCs w:val="22"/>
          <w:lang w:val="en-US"/>
        </w:rPr>
      </w:pPr>
    </w:p>
    <w:p w:rsidR="00E77312" w:rsidRPr="00E77312" w:rsidRDefault="00E77312" w:rsidP="00E77312">
      <w:pPr>
        <w:rPr>
          <w:rFonts w:cstheme="minorHAnsi"/>
          <w:sz w:val="22"/>
          <w:szCs w:val="22"/>
          <w:lang w:val="en-US"/>
        </w:rPr>
      </w:pPr>
    </w:p>
    <w:p w:rsidR="00E77312" w:rsidRPr="00E77312" w:rsidRDefault="00E77312" w:rsidP="00E77312">
      <w:pPr>
        <w:rPr>
          <w:rFonts w:cstheme="minorHAnsi"/>
          <w:sz w:val="22"/>
          <w:szCs w:val="22"/>
          <w:lang w:val="en-US"/>
        </w:rPr>
      </w:pPr>
    </w:p>
    <w:p w:rsidR="00E77312" w:rsidRPr="00E77312" w:rsidRDefault="00E77312" w:rsidP="00E77312">
      <w:pPr>
        <w:rPr>
          <w:rFonts w:cstheme="minorHAnsi"/>
          <w:sz w:val="22"/>
          <w:szCs w:val="22"/>
          <w:lang w:val="en-US"/>
        </w:rPr>
      </w:pPr>
    </w:p>
    <w:p w:rsidR="00CF7F9E" w:rsidRPr="001D78CF" w:rsidRDefault="00E77312" w:rsidP="001F5751">
      <w:pPr>
        <w:rPr>
          <w:rFonts w:cstheme="minorHAnsi"/>
          <w:b/>
          <w:sz w:val="22"/>
          <w:szCs w:val="22"/>
          <w:lang w:val="en-US"/>
        </w:rPr>
      </w:pPr>
      <w:r>
        <w:rPr>
          <w:rFonts w:cstheme="minorHAnsi"/>
          <w:b/>
          <w:sz w:val="22"/>
          <w:szCs w:val="22"/>
          <w:lang w:val="en-US"/>
        </w:rPr>
        <w:t>TECHNOLOGY</w:t>
      </w:r>
      <w:r w:rsidR="00CF7F9E" w:rsidRPr="001D78CF">
        <w:rPr>
          <w:rFonts w:cstheme="minorHAnsi"/>
          <w:b/>
          <w:sz w:val="22"/>
          <w:szCs w:val="22"/>
          <w:lang w:val="en-US"/>
        </w:rPr>
        <w:t>: K-ONNECTION</w:t>
      </w:r>
      <w:r>
        <w:rPr>
          <w:rFonts w:cstheme="minorHAnsi"/>
          <w:b/>
          <w:sz w:val="22"/>
          <w:szCs w:val="22"/>
          <w:lang w:val="en-US"/>
        </w:rPr>
        <w:t xml:space="preserve">  Facts &amp; Figures</w:t>
      </w:r>
    </w:p>
    <w:p w:rsidR="00962ACD" w:rsidRPr="001D78CF" w:rsidRDefault="00962ACD" w:rsidP="001F5751">
      <w:pPr>
        <w:rPr>
          <w:rFonts w:eastAsia="Cambria" w:cstheme="minorHAnsi"/>
          <w:b/>
          <w:sz w:val="22"/>
          <w:szCs w:val="22"/>
          <w:lang w:val="en-US"/>
        </w:rPr>
      </w:pPr>
    </w:p>
    <w:tbl>
      <w:tblPr>
        <w:tblW w:w="0" w:type="auto"/>
        <w:tblInd w:w="50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00"/>
        <w:gridCol w:w="5179"/>
      </w:tblGrid>
      <w:tr w:rsidR="00E97DF6" w:rsidRPr="001D78CF" w:rsidTr="00DC510B">
        <w:trPr>
          <w:trHeight w:val="20"/>
        </w:trPr>
        <w:tc>
          <w:tcPr>
            <w:tcW w:w="0" w:type="auto"/>
            <w:gridSpan w:val="2"/>
            <w:tcBorders>
              <w:top w:val="single" w:sz="4" w:space="0" w:color="auto"/>
              <w:bottom w:val="nil"/>
            </w:tcBorders>
            <w:shd w:val="clear" w:color="auto" w:fill="D9D9D9"/>
          </w:tcPr>
          <w:p w:rsidR="00E97DF6" w:rsidRPr="001D78CF" w:rsidRDefault="00E97DF6" w:rsidP="00DC510B">
            <w:pPr>
              <w:pStyle w:val="KitzsteinhornFactsheetAbschnitt"/>
              <w:tabs>
                <w:tab w:val="left" w:pos="4536"/>
              </w:tabs>
              <w:spacing w:before="120" w:after="120"/>
              <w:ind w:left="29"/>
              <w:contextualSpacing/>
              <w:jc w:val="left"/>
              <w:rPr>
                <w:rFonts w:asciiTheme="minorHAnsi" w:hAnsiTheme="minorHAnsi" w:cstheme="minorHAnsi"/>
                <w:sz w:val="22"/>
                <w:szCs w:val="22"/>
                <w:lang w:val="en-US"/>
              </w:rPr>
            </w:pPr>
            <w:r w:rsidRPr="001D78CF">
              <w:rPr>
                <w:rFonts w:asciiTheme="minorHAnsi" w:hAnsiTheme="minorHAnsi" w:cstheme="minorHAnsi"/>
                <w:sz w:val="22"/>
                <w:szCs w:val="22"/>
                <w:lang w:val="en-US"/>
              </w:rPr>
              <w:t>3K Kaprun-Kitzsteinhorn</w:t>
            </w:r>
            <w:r w:rsidR="00E77312">
              <w:rPr>
                <w:rFonts w:asciiTheme="minorHAnsi" w:hAnsiTheme="minorHAnsi" w:cstheme="minorHAnsi"/>
                <w:sz w:val="22"/>
                <w:szCs w:val="22"/>
                <w:lang w:val="en-US"/>
              </w:rPr>
              <w:t xml:space="preserve"> </w:t>
            </w:r>
            <w:r w:rsidRPr="001D78CF">
              <w:rPr>
                <w:rFonts w:asciiTheme="minorHAnsi" w:hAnsiTheme="minorHAnsi" w:cstheme="minorHAnsi"/>
                <w:sz w:val="22"/>
                <w:szCs w:val="22"/>
                <w:lang w:val="en-US"/>
              </w:rPr>
              <w:t>K-onnection</w:t>
            </w:r>
          </w:p>
        </w:tc>
      </w:tr>
      <w:tr w:rsidR="00E77312" w:rsidRPr="001D78CF" w:rsidTr="00DC510B">
        <w:trPr>
          <w:trHeight w:val="20"/>
        </w:trPr>
        <w:tc>
          <w:tcPr>
            <w:tcW w:w="0" w:type="auto"/>
            <w:tcBorders>
              <w:top w:val="nil"/>
              <w:bottom w:val="nil"/>
              <w:right w:val="single" w:sz="4" w:space="0" w:color="auto"/>
            </w:tcBorders>
          </w:tcPr>
          <w:p w:rsidR="00E77312" w:rsidRPr="00E77312" w:rsidRDefault="00E77312" w:rsidP="00E77312">
            <w:pPr>
              <w:tabs>
                <w:tab w:val="left" w:pos="4536"/>
              </w:tabs>
              <w:ind w:left="64"/>
              <w:contextualSpacing/>
              <w:rPr>
                <w:rFonts w:eastAsia="Calibri" w:cstheme="minorHAnsi"/>
                <w:sz w:val="22"/>
                <w:szCs w:val="22"/>
                <w:lang w:val="en-US"/>
              </w:rPr>
            </w:pPr>
            <w:r w:rsidRPr="00E77312">
              <w:rPr>
                <w:rFonts w:cstheme="minorHAnsi"/>
                <w:sz w:val="22"/>
                <w:szCs w:val="22"/>
                <w:lang w:val="en-US"/>
              </w:rPr>
              <w:t>TECHNOLOGY</w:t>
            </w:r>
          </w:p>
        </w:tc>
        <w:tc>
          <w:tcPr>
            <w:tcW w:w="0" w:type="auto"/>
            <w:tcBorders>
              <w:top w:val="nil"/>
              <w:left w:val="single" w:sz="4" w:space="0" w:color="auto"/>
              <w:bottom w:val="nil"/>
            </w:tcBorders>
          </w:tcPr>
          <w:p w:rsidR="00E77312" w:rsidRPr="001D78CF" w:rsidRDefault="00E77312" w:rsidP="00E77312">
            <w:pPr>
              <w:tabs>
                <w:tab w:val="left" w:pos="4536"/>
              </w:tabs>
              <w:ind w:left="427"/>
              <w:rPr>
                <w:rFonts w:eastAsia="Calibri" w:cstheme="minorHAnsi"/>
                <w:sz w:val="22"/>
                <w:szCs w:val="22"/>
                <w:lang w:val="en-US"/>
              </w:rPr>
            </w:pPr>
          </w:p>
        </w:tc>
      </w:tr>
      <w:tr w:rsidR="00E77312" w:rsidRPr="001D78CF" w:rsidTr="00DC510B">
        <w:trPr>
          <w:trHeight w:val="20"/>
        </w:trPr>
        <w:tc>
          <w:tcPr>
            <w:tcW w:w="0" w:type="auto"/>
            <w:tcBorders>
              <w:top w:val="nil"/>
              <w:bottom w:val="nil"/>
              <w:right w:val="single" w:sz="4" w:space="0" w:color="auto"/>
            </w:tcBorders>
          </w:tcPr>
          <w:p w:rsidR="00E77312" w:rsidRPr="00E77312" w:rsidRDefault="00E77312" w:rsidP="00E77312">
            <w:pPr>
              <w:tabs>
                <w:tab w:val="left" w:pos="4536"/>
              </w:tabs>
              <w:ind w:left="313"/>
              <w:contextualSpacing/>
              <w:rPr>
                <w:rFonts w:eastAsia="Calibri" w:cstheme="minorHAnsi"/>
                <w:sz w:val="22"/>
                <w:szCs w:val="22"/>
                <w:lang w:val="en-US"/>
              </w:rPr>
            </w:pPr>
            <w:r w:rsidRPr="00E77312">
              <w:rPr>
                <w:rFonts w:eastAsia="Calibri" w:cstheme="minorHAnsi"/>
                <w:sz w:val="22"/>
                <w:szCs w:val="22"/>
                <w:lang w:val="en-US"/>
              </w:rPr>
              <w:t>Lift system</w:t>
            </w:r>
          </w:p>
        </w:tc>
        <w:tc>
          <w:tcPr>
            <w:tcW w:w="0" w:type="auto"/>
            <w:tcBorders>
              <w:top w:val="nil"/>
              <w:left w:val="single" w:sz="4" w:space="0" w:color="auto"/>
              <w:bottom w:val="nil"/>
            </w:tcBorders>
          </w:tcPr>
          <w:p w:rsidR="00E77312" w:rsidRPr="00E77312" w:rsidRDefault="00E77312" w:rsidP="00E77312">
            <w:pPr>
              <w:tabs>
                <w:tab w:val="left" w:pos="4536"/>
              </w:tabs>
              <w:ind w:left="427"/>
              <w:rPr>
                <w:rFonts w:eastAsia="Calibri" w:cstheme="minorHAnsi"/>
                <w:sz w:val="22"/>
                <w:szCs w:val="22"/>
                <w:lang w:val="en-US"/>
              </w:rPr>
            </w:pPr>
            <w:r w:rsidRPr="00E77312">
              <w:rPr>
                <w:rFonts w:eastAsia="Calibri" w:cstheme="minorHAnsi"/>
                <w:sz w:val="22"/>
                <w:szCs w:val="22"/>
                <w:lang w:val="en-US"/>
              </w:rPr>
              <w:t xml:space="preserve">Tri-cable gondola </w:t>
            </w:r>
            <w:r w:rsidRPr="00E77312">
              <w:rPr>
                <w:rFonts w:eastAsia="Calibri" w:cstheme="minorHAnsi"/>
                <w:sz w:val="22"/>
                <w:szCs w:val="22"/>
                <w:lang w:val="en-US"/>
              </w:rPr>
              <w:br/>
            </w:r>
            <w:r w:rsidRPr="00E77312">
              <w:rPr>
                <w:rFonts w:eastAsia="Calibri" w:cstheme="minorHAnsi"/>
                <w:sz w:val="22"/>
                <w:szCs w:val="22"/>
                <w:lang w:val="en-US"/>
              </w:rPr>
              <w:t>with 32 cabins for 32 people each</w:t>
            </w:r>
            <w:r w:rsidRPr="00E77312">
              <w:rPr>
                <w:rFonts w:eastAsia="Calibri" w:cstheme="minorHAnsi"/>
                <w:sz w:val="22"/>
                <w:szCs w:val="22"/>
                <w:lang w:val="en-US"/>
              </w:rPr>
              <w:t>,</w:t>
            </w:r>
          </w:p>
        </w:tc>
      </w:tr>
      <w:tr w:rsidR="00E77312" w:rsidRPr="001D78CF" w:rsidTr="00DC510B">
        <w:trPr>
          <w:trHeight w:val="20"/>
        </w:trPr>
        <w:tc>
          <w:tcPr>
            <w:tcW w:w="0" w:type="auto"/>
            <w:tcBorders>
              <w:top w:val="nil"/>
              <w:bottom w:val="nil"/>
              <w:right w:val="single" w:sz="4" w:space="0" w:color="auto"/>
            </w:tcBorders>
          </w:tcPr>
          <w:p w:rsidR="00E77312" w:rsidRPr="00E77312" w:rsidRDefault="00E77312" w:rsidP="00E77312">
            <w:pPr>
              <w:tabs>
                <w:tab w:val="left" w:pos="4536"/>
              </w:tabs>
              <w:ind w:left="313"/>
              <w:contextualSpacing/>
              <w:rPr>
                <w:rFonts w:eastAsia="Calibri" w:cstheme="minorHAnsi"/>
                <w:sz w:val="22"/>
                <w:szCs w:val="22"/>
                <w:lang w:val="en-US"/>
              </w:rPr>
            </w:pPr>
            <w:r w:rsidRPr="00E77312">
              <w:rPr>
                <w:rFonts w:eastAsia="Calibri" w:cstheme="minorHAnsi"/>
                <w:sz w:val="22"/>
                <w:szCs w:val="22"/>
                <w:lang w:val="en-US"/>
              </w:rPr>
              <w:t>Capacity</w:t>
            </w:r>
          </w:p>
        </w:tc>
        <w:tc>
          <w:tcPr>
            <w:tcW w:w="0" w:type="auto"/>
            <w:tcBorders>
              <w:top w:val="nil"/>
              <w:left w:val="single" w:sz="4" w:space="0" w:color="auto"/>
              <w:bottom w:val="nil"/>
            </w:tcBorders>
          </w:tcPr>
          <w:p w:rsidR="00E77312" w:rsidRPr="00E77312" w:rsidRDefault="00E77312" w:rsidP="00E77312">
            <w:pPr>
              <w:tabs>
                <w:tab w:val="left" w:pos="4536"/>
              </w:tabs>
              <w:ind w:left="427"/>
              <w:rPr>
                <w:rFonts w:eastAsia="Calibri" w:cstheme="minorHAnsi"/>
                <w:sz w:val="22"/>
                <w:szCs w:val="22"/>
                <w:highlight w:val="yellow"/>
                <w:lang w:val="en-US"/>
              </w:rPr>
            </w:pPr>
            <w:r w:rsidRPr="00E77312">
              <w:rPr>
                <w:rFonts w:eastAsia="Calibri" w:cstheme="minorHAnsi"/>
                <w:sz w:val="22"/>
                <w:szCs w:val="22"/>
                <w:lang w:val="en-US"/>
              </w:rPr>
              <w:t xml:space="preserve">2700 </w:t>
            </w:r>
            <w:r w:rsidRPr="00E77312">
              <w:rPr>
                <w:rFonts w:eastAsia="Calibri" w:cstheme="minorHAnsi"/>
                <w:sz w:val="22"/>
                <w:szCs w:val="22"/>
                <w:lang w:val="en-US"/>
              </w:rPr>
              <w:t>passengers/h at a max. speed of 8 m/s</w:t>
            </w:r>
          </w:p>
        </w:tc>
      </w:tr>
      <w:tr w:rsidR="00E77312" w:rsidRPr="001D78CF" w:rsidTr="00DC510B">
        <w:trPr>
          <w:trHeight w:val="20"/>
        </w:trPr>
        <w:tc>
          <w:tcPr>
            <w:tcW w:w="0" w:type="auto"/>
            <w:tcBorders>
              <w:top w:val="nil"/>
              <w:bottom w:val="nil"/>
              <w:right w:val="single" w:sz="4" w:space="0" w:color="auto"/>
            </w:tcBorders>
          </w:tcPr>
          <w:p w:rsidR="00E77312" w:rsidRPr="00E77312" w:rsidRDefault="00E77312" w:rsidP="00E77312">
            <w:pPr>
              <w:tabs>
                <w:tab w:val="left" w:pos="4536"/>
              </w:tabs>
              <w:ind w:left="313"/>
              <w:contextualSpacing/>
              <w:rPr>
                <w:rFonts w:eastAsia="Calibri" w:cstheme="minorHAnsi"/>
                <w:sz w:val="22"/>
                <w:szCs w:val="22"/>
                <w:lang w:val="en-US"/>
              </w:rPr>
            </w:pPr>
            <w:r w:rsidRPr="00E77312">
              <w:rPr>
                <w:rFonts w:eastAsia="Calibri" w:cstheme="minorHAnsi"/>
                <w:sz w:val="22"/>
                <w:szCs w:val="22"/>
                <w:lang w:val="en-US"/>
              </w:rPr>
              <w:t>Elevation</w:t>
            </w:r>
          </w:p>
        </w:tc>
        <w:tc>
          <w:tcPr>
            <w:tcW w:w="0" w:type="auto"/>
            <w:tcBorders>
              <w:top w:val="nil"/>
              <w:left w:val="single" w:sz="4" w:space="0" w:color="auto"/>
              <w:bottom w:val="nil"/>
            </w:tcBorders>
          </w:tcPr>
          <w:p w:rsidR="00E77312" w:rsidRPr="00E77312" w:rsidRDefault="00E77312" w:rsidP="00E77312">
            <w:pPr>
              <w:tabs>
                <w:tab w:val="left" w:pos="1621"/>
                <w:tab w:val="left" w:pos="4536"/>
              </w:tabs>
              <w:ind w:left="427"/>
              <w:rPr>
                <w:rFonts w:eastAsia="Calibri" w:cstheme="minorHAnsi"/>
                <w:sz w:val="22"/>
                <w:szCs w:val="22"/>
                <w:lang w:val="en-US"/>
              </w:rPr>
            </w:pPr>
            <w:r w:rsidRPr="00E77312">
              <w:rPr>
                <w:rFonts w:eastAsia="Calibri" w:cstheme="minorHAnsi"/>
                <w:sz w:val="22"/>
                <w:szCs w:val="22"/>
                <w:lang w:val="en-US"/>
              </w:rPr>
              <w:t xml:space="preserve">Valley station            </w:t>
            </w:r>
            <w:r w:rsidR="0020738B">
              <w:rPr>
                <w:rFonts w:eastAsia="Calibri" w:cstheme="minorHAnsi"/>
                <w:sz w:val="22"/>
                <w:szCs w:val="22"/>
                <w:lang w:val="en-US"/>
              </w:rPr>
              <w:t xml:space="preserve">      </w:t>
            </w:r>
            <w:r w:rsidRPr="00E77312">
              <w:rPr>
                <w:rFonts w:eastAsia="Calibri" w:cstheme="minorHAnsi"/>
                <w:sz w:val="22"/>
                <w:szCs w:val="22"/>
                <w:lang w:val="en-US"/>
              </w:rPr>
              <w:t>1570 m</w:t>
            </w:r>
            <w:r w:rsidRPr="00E77312">
              <w:rPr>
                <w:rFonts w:eastAsia="Calibri" w:cstheme="minorHAnsi"/>
                <w:sz w:val="22"/>
                <w:szCs w:val="22"/>
                <w:lang w:val="en-US"/>
              </w:rPr>
              <w:br/>
              <w:t>Mountain terminal         1975 m</w:t>
            </w:r>
          </w:p>
        </w:tc>
      </w:tr>
      <w:tr w:rsidR="00E77312" w:rsidRPr="001D78CF" w:rsidTr="00DC510B">
        <w:trPr>
          <w:trHeight w:val="20"/>
        </w:trPr>
        <w:tc>
          <w:tcPr>
            <w:tcW w:w="0" w:type="auto"/>
            <w:tcBorders>
              <w:top w:val="nil"/>
              <w:bottom w:val="nil"/>
              <w:right w:val="single" w:sz="4" w:space="0" w:color="auto"/>
            </w:tcBorders>
          </w:tcPr>
          <w:p w:rsidR="00E77312" w:rsidRPr="00E77312" w:rsidRDefault="00E77312" w:rsidP="00E77312">
            <w:pPr>
              <w:tabs>
                <w:tab w:val="left" w:pos="4536"/>
              </w:tabs>
              <w:ind w:left="313"/>
              <w:contextualSpacing/>
              <w:rPr>
                <w:rFonts w:eastAsia="Calibri" w:cstheme="minorHAnsi"/>
                <w:sz w:val="22"/>
                <w:szCs w:val="22"/>
                <w:lang w:val="en-US"/>
              </w:rPr>
            </w:pPr>
            <w:r w:rsidRPr="00E77312">
              <w:rPr>
                <w:rFonts w:eastAsia="Calibri" w:cstheme="minorHAnsi"/>
                <w:sz w:val="22"/>
                <w:szCs w:val="22"/>
                <w:lang w:val="en-US"/>
              </w:rPr>
              <w:t>Length</w:t>
            </w:r>
          </w:p>
        </w:tc>
        <w:tc>
          <w:tcPr>
            <w:tcW w:w="0" w:type="auto"/>
            <w:tcBorders>
              <w:top w:val="nil"/>
              <w:left w:val="single" w:sz="4" w:space="0" w:color="auto"/>
              <w:bottom w:val="nil"/>
            </w:tcBorders>
          </w:tcPr>
          <w:p w:rsidR="00E77312" w:rsidRPr="00E77312" w:rsidRDefault="00E77312" w:rsidP="00E77312">
            <w:pPr>
              <w:tabs>
                <w:tab w:val="left" w:pos="4536"/>
              </w:tabs>
              <w:ind w:left="427"/>
              <w:rPr>
                <w:rFonts w:eastAsia="Calibri" w:cstheme="minorHAnsi"/>
                <w:sz w:val="22"/>
                <w:szCs w:val="22"/>
                <w:lang w:val="en-US"/>
              </w:rPr>
            </w:pPr>
            <w:r w:rsidRPr="00E77312">
              <w:rPr>
                <w:rFonts w:eastAsia="Calibri" w:cstheme="minorHAnsi"/>
                <w:sz w:val="22"/>
                <w:szCs w:val="22"/>
                <w:lang w:val="en-US"/>
              </w:rPr>
              <w:t>4311 m</w:t>
            </w:r>
          </w:p>
        </w:tc>
      </w:tr>
      <w:tr w:rsidR="00E77312" w:rsidRPr="001D78CF" w:rsidTr="00DC510B">
        <w:trPr>
          <w:trHeight w:val="20"/>
        </w:trPr>
        <w:tc>
          <w:tcPr>
            <w:tcW w:w="0" w:type="auto"/>
            <w:tcBorders>
              <w:top w:val="nil"/>
              <w:bottom w:val="single" w:sz="4" w:space="0" w:color="auto"/>
              <w:right w:val="single" w:sz="4" w:space="0" w:color="auto"/>
            </w:tcBorders>
          </w:tcPr>
          <w:p w:rsidR="00E77312" w:rsidRPr="00E77312" w:rsidRDefault="00E77312" w:rsidP="00E77312">
            <w:pPr>
              <w:tabs>
                <w:tab w:val="left" w:pos="4536"/>
              </w:tabs>
              <w:ind w:left="313"/>
              <w:contextualSpacing/>
              <w:rPr>
                <w:rFonts w:eastAsia="Calibri" w:cstheme="minorHAnsi"/>
                <w:sz w:val="22"/>
                <w:szCs w:val="22"/>
                <w:lang w:val="en-US"/>
              </w:rPr>
            </w:pPr>
            <w:r w:rsidRPr="00E77312">
              <w:rPr>
                <w:rFonts w:eastAsia="Calibri" w:cstheme="minorHAnsi"/>
                <w:sz w:val="22"/>
                <w:szCs w:val="22"/>
                <w:lang w:val="en-US"/>
              </w:rPr>
              <w:t>Travel time</w:t>
            </w:r>
          </w:p>
        </w:tc>
        <w:tc>
          <w:tcPr>
            <w:tcW w:w="0" w:type="auto"/>
            <w:tcBorders>
              <w:top w:val="nil"/>
              <w:left w:val="single" w:sz="4" w:space="0" w:color="auto"/>
              <w:bottom w:val="single" w:sz="4" w:space="0" w:color="auto"/>
            </w:tcBorders>
          </w:tcPr>
          <w:p w:rsidR="00E77312" w:rsidRPr="00E77312" w:rsidRDefault="00E77312" w:rsidP="00E77312">
            <w:pPr>
              <w:tabs>
                <w:tab w:val="left" w:pos="4536"/>
              </w:tabs>
              <w:ind w:left="427"/>
              <w:rPr>
                <w:rFonts w:eastAsia="Calibri" w:cstheme="minorHAnsi"/>
                <w:sz w:val="22"/>
                <w:szCs w:val="22"/>
                <w:lang w:val="en-US"/>
              </w:rPr>
            </w:pPr>
            <w:r w:rsidRPr="00E77312">
              <w:rPr>
                <w:rFonts w:eastAsia="Calibri" w:cstheme="minorHAnsi"/>
                <w:sz w:val="22"/>
                <w:szCs w:val="22"/>
                <w:lang w:val="en-US"/>
              </w:rPr>
              <w:t>9.1 min</w:t>
            </w:r>
          </w:p>
        </w:tc>
      </w:tr>
      <w:tr w:rsidR="00E77312" w:rsidRPr="001D78CF" w:rsidTr="00DC510B">
        <w:trPr>
          <w:trHeight w:val="20"/>
        </w:trPr>
        <w:tc>
          <w:tcPr>
            <w:tcW w:w="0" w:type="auto"/>
            <w:tcBorders>
              <w:top w:val="nil"/>
              <w:bottom w:val="nil"/>
              <w:right w:val="single" w:sz="4" w:space="0" w:color="auto"/>
            </w:tcBorders>
          </w:tcPr>
          <w:p w:rsidR="00E77312" w:rsidRPr="001D78CF" w:rsidRDefault="00E77312" w:rsidP="00E77312">
            <w:pPr>
              <w:tabs>
                <w:tab w:val="left" w:pos="4536"/>
              </w:tabs>
              <w:ind w:left="64"/>
              <w:contextualSpacing/>
              <w:rPr>
                <w:rFonts w:eastAsia="Calibri" w:cstheme="minorHAnsi"/>
                <w:sz w:val="22"/>
                <w:szCs w:val="22"/>
                <w:lang w:val="en-US"/>
              </w:rPr>
            </w:pPr>
            <w:r>
              <w:rPr>
                <w:rFonts w:cstheme="minorHAnsi"/>
                <w:sz w:val="22"/>
                <w:szCs w:val="22"/>
                <w:lang w:val="en-US"/>
              </w:rPr>
              <w:t>SCHEDULE</w:t>
            </w:r>
          </w:p>
        </w:tc>
        <w:tc>
          <w:tcPr>
            <w:tcW w:w="0" w:type="auto"/>
            <w:tcBorders>
              <w:top w:val="nil"/>
              <w:left w:val="single" w:sz="4" w:space="0" w:color="auto"/>
              <w:bottom w:val="nil"/>
            </w:tcBorders>
          </w:tcPr>
          <w:p w:rsidR="00E77312" w:rsidRPr="00E77312" w:rsidRDefault="00E77312" w:rsidP="00E77312">
            <w:pPr>
              <w:tabs>
                <w:tab w:val="left" w:pos="1735"/>
              </w:tabs>
              <w:ind w:left="427"/>
              <w:rPr>
                <w:rFonts w:eastAsia="Calibri" w:cstheme="minorHAnsi"/>
                <w:sz w:val="22"/>
                <w:szCs w:val="22"/>
                <w:lang w:val="en-US"/>
              </w:rPr>
            </w:pPr>
            <w:r w:rsidRPr="00E77312">
              <w:rPr>
                <w:rFonts w:eastAsia="Calibri" w:cstheme="minorHAnsi"/>
                <w:sz w:val="22"/>
                <w:szCs w:val="22"/>
                <w:lang w:val="en-US"/>
              </w:rPr>
              <w:t>Construction start</w:t>
            </w:r>
            <w:r w:rsidRPr="00E77312">
              <w:rPr>
                <w:rFonts w:eastAsia="Calibri" w:cstheme="minorHAnsi"/>
                <w:sz w:val="22"/>
                <w:szCs w:val="22"/>
                <w:lang w:val="en-US"/>
              </w:rPr>
              <w:tab/>
              <w:t>12 April 2018</w:t>
            </w:r>
          </w:p>
        </w:tc>
      </w:tr>
      <w:tr w:rsidR="00E77312" w:rsidRPr="001D78CF" w:rsidTr="00DC510B">
        <w:trPr>
          <w:trHeight w:val="20"/>
        </w:trPr>
        <w:tc>
          <w:tcPr>
            <w:tcW w:w="0" w:type="auto"/>
            <w:tcBorders>
              <w:top w:val="nil"/>
              <w:bottom w:val="single" w:sz="4" w:space="0" w:color="auto"/>
              <w:right w:val="single" w:sz="4" w:space="0" w:color="auto"/>
            </w:tcBorders>
          </w:tcPr>
          <w:p w:rsidR="00E77312" w:rsidRPr="001D78CF" w:rsidRDefault="00E77312" w:rsidP="00E77312">
            <w:pPr>
              <w:tabs>
                <w:tab w:val="left" w:pos="4536"/>
              </w:tabs>
              <w:contextualSpacing/>
              <w:rPr>
                <w:rFonts w:eastAsia="Calibri" w:cstheme="minorHAnsi"/>
                <w:sz w:val="22"/>
                <w:szCs w:val="22"/>
                <w:lang w:val="en-US"/>
              </w:rPr>
            </w:pPr>
          </w:p>
        </w:tc>
        <w:tc>
          <w:tcPr>
            <w:tcW w:w="0" w:type="auto"/>
            <w:tcBorders>
              <w:top w:val="nil"/>
              <w:left w:val="single" w:sz="4" w:space="0" w:color="auto"/>
              <w:bottom w:val="single" w:sz="4" w:space="0" w:color="auto"/>
            </w:tcBorders>
          </w:tcPr>
          <w:p w:rsidR="00E77312" w:rsidRPr="00E77312" w:rsidRDefault="00E77312" w:rsidP="00E77312">
            <w:pPr>
              <w:tabs>
                <w:tab w:val="left" w:pos="1735"/>
              </w:tabs>
              <w:ind w:left="427"/>
              <w:rPr>
                <w:rFonts w:eastAsia="Calibri" w:cstheme="minorHAnsi"/>
                <w:sz w:val="22"/>
                <w:szCs w:val="22"/>
                <w:lang w:val="en-US"/>
              </w:rPr>
            </w:pPr>
            <w:r w:rsidRPr="00E77312">
              <w:rPr>
                <w:rFonts w:eastAsia="Calibri" w:cstheme="minorHAnsi"/>
                <w:sz w:val="22"/>
                <w:szCs w:val="22"/>
                <w:lang w:val="en-US"/>
              </w:rPr>
              <w:t>Opening</w:t>
            </w:r>
            <w:r w:rsidRPr="00E77312">
              <w:rPr>
                <w:rFonts w:eastAsia="Calibri" w:cstheme="minorHAnsi"/>
                <w:sz w:val="22"/>
                <w:szCs w:val="22"/>
                <w:lang w:val="en-US"/>
              </w:rPr>
              <w:tab/>
              <w:t xml:space="preserve">        30 November 2019</w:t>
            </w:r>
          </w:p>
        </w:tc>
      </w:tr>
      <w:tr w:rsidR="00CF7F9E" w:rsidRPr="001D78CF" w:rsidTr="00274FF2">
        <w:trPr>
          <w:trHeight w:val="20"/>
        </w:trPr>
        <w:tc>
          <w:tcPr>
            <w:tcW w:w="0" w:type="auto"/>
            <w:gridSpan w:val="2"/>
            <w:tcBorders>
              <w:top w:val="single" w:sz="4" w:space="0" w:color="auto"/>
              <w:bottom w:val="nil"/>
            </w:tcBorders>
            <w:shd w:val="clear" w:color="auto" w:fill="D9D9D9"/>
          </w:tcPr>
          <w:p w:rsidR="00CF7F9E" w:rsidRPr="001D78CF" w:rsidRDefault="00CF7F9E" w:rsidP="000E2CDF">
            <w:pPr>
              <w:pStyle w:val="KitzsteinhornFactsheetAbschnitt"/>
              <w:tabs>
                <w:tab w:val="left" w:pos="4536"/>
              </w:tabs>
              <w:spacing w:before="120" w:after="120"/>
              <w:contextualSpacing/>
              <w:jc w:val="left"/>
              <w:rPr>
                <w:rFonts w:asciiTheme="minorHAnsi" w:hAnsiTheme="minorHAnsi" w:cstheme="minorHAnsi"/>
                <w:sz w:val="22"/>
                <w:szCs w:val="22"/>
                <w:lang w:val="en-US"/>
              </w:rPr>
            </w:pPr>
            <w:r w:rsidRPr="001D78CF">
              <w:rPr>
                <w:rFonts w:asciiTheme="minorHAnsi" w:hAnsiTheme="minorHAnsi" w:cstheme="minorHAnsi"/>
                <w:sz w:val="22"/>
                <w:szCs w:val="22"/>
                <w:lang w:val="en-US"/>
              </w:rPr>
              <w:t>MK Maiskogelbahn</w:t>
            </w:r>
          </w:p>
        </w:tc>
      </w:tr>
      <w:tr w:rsidR="00E77312" w:rsidRPr="001D78CF" w:rsidTr="00E77312">
        <w:trPr>
          <w:trHeight w:val="20"/>
        </w:trPr>
        <w:tc>
          <w:tcPr>
            <w:tcW w:w="3812" w:type="dxa"/>
            <w:tcBorders>
              <w:top w:val="nil"/>
              <w:bottom w:val="nil"/>
              <w:right w:val="single" w:sz="4" w:space="0" w:color="auto"/>
            </w:tcBorders>
            <w:vAlign w:val="center"/>
          </w:tcPr>
          <w:p w:rsidR="00E77312" w:rsidRPr="00E77312" w:rsidRDefault="00E77312" w:rsidP="00E77312">
            <w:pPr>
              <w:tabs>
                <w:tab w:val="left" w:pos="4536"/>
              </w:tabs>
              <w:ind w:left="64"/>
              <w:contextualSpacing/>
              <w:rPr>
                <w:rFonts w:eastAsia="Calibri" w:cstheme="minorHAnsi"/>
                <w:sz w:val="22"/>
                <w:szCs w:val="22"/>
                <w:lang w:val="en-US"/>
              </w:rPr>
            </w:pPr>
            <w:r w:rsidRPr="00E77312">
              <w:rPr>
                <w:rFonts w:cstheme="minorHAnsi"/>
                <w:sz w:val="22"/>
                <w:szCs w:val="22"/>
                <w:lang w:val="en-US"/>
              </w:rPr>
              <w:t>TECHNOLOGY</w:t>
            </w:r>
          </w:p>
        </w:tc>
        <w:tc>
          <w:tcPr>
            <w:tcW w:w="4770" w:type="dxa"/>
            <w:tcBorders>
              <w:top w:val="nil"/>
              <w:left w:val="single" w:sz="4" w:space="0" w:color="auto"/>
              <w:bottom w:val="nil"/>
            </w:tcBorders>
            <w:vAlign w:val="center"/>
          </w:tcPr>
          <w:p w:rsidR="00E77312" w:rsidRPr="001D78CF" w:rsidRDefault="00E77312" w:rsidP="00E77312">
            <w:pPr>
              <w:tabs>
                <w:tab w:val="left" w:pos="4536"/>
              </w:tabs>
              <w:ind w:left="427"/>
              <w:rPr>
                <w:rFonts w:eastAsia="Calibri" w:cstheme="minorHAnsi"/>
                <w:sz w:val="22"/>
                <w:szCs w:val="22"/>
                <w:lang w:val="en-US"/>
              </w:rPr>
            </w:pPr>
          </w:p>
        </w:tc>
      </w:tr>
      <w:tr w:rsidR="00E77312" w:rsidRPr="001D78CF" w:rsidTr="00E77312">
        <w:trPr>
          <w:trHeight w:val="20"/>
        </w:trPr>
        <w:tc>
          <w:tcPr>
            <w:tcW w:w="3812" w:type="dxa"/>
            <w:tcBorders>
              <w:top w:val="nil"/>
              <w:bottom w:val="nil"/>
              <w:right w:val="single" w:sz="4" w:space="0" w:color="auto"/>
            </w:tcBorders>
          </w:tcPr>
          <w:p w:rsidR="00E77312" w:rsidRPr="00E77312" w:rsidRDefault="00E77312" w:rsidP="00E77312">
            <w:pPr>
              <w:tabs>
                <w:tab w:val="left" w:pos="4536"/>
              </w:tabs>
              <w:ind w:left="313"/>
              <w:contextualSpacing/>
              <w:rPr>
                <w:rFonts w:eastAsia="Calibri" w:cstheme="minorHAnsi"/>
                <w:sz w:val="22"/>
                <w:szCs w:val="22"/>
                <w:lang w:val="en-US"/>
              </w:rPr>
            </w:pPr>
            <w:r w:rsidRPr="00E77312">
              <w:rPr>
                <w:rFonts w:eastAsia="Calibri" w:cstheme="minorHAnsi"/>
                <w:sz w:val="22"/>
                <w:szCs w:val="22"/>
                <w:lang w:val="en-US"/>
              </w:rPr>
              <w:t>Lift system</w:t>
            </w:r>
          </w:p>
        </w:tc>
        <w:tc>
          <w:tcPr>
            <w:tcW w:w="4770" w:type="dxa"/>
            <w:tcBorders>
              <w:top w:val="nil"/>
              <w:left w:val="single" w:sz="4" w:space="0" w:color="auto"/>
              <w:bottom w:val="nil"/>
            </w:tcBorders>
          </w:tcPr>
          <w:p w:rsidR="00E77312" w:rsidRPr="00E77312" w:rsidRDefault="00E77312" w:rsidP="00E77312">
            <w:pPr>
              <w:tabs>
                <w:tab w:val="left" w:pos="4536"/>
              </w:tabs>
              <w:ind w:left="427"/>
              <w:rPr>
                <w:rFonts w:eastAsia="Calibri" w:cstheme="minorHAnsi"/>
                <w:sz w:val="22"/>
                <w:szCs w:val="22"/>
                <w:lang w:val="en-US"/>
              </w:rPr>
            </w:pPr>
            <w:r w:rsidRPr="00E77312">
              <w:rPr>
                <w:rFonts w:eastAsia="Calibri" w:cstheme="minorHAnsi"/>
                <w:sz w:val="22"/>
                <w:szCs w:val="22"/>
                <w:lang w:val="en-US"/>
              </w:rPr>
              <w:t>Mono-cable gondola lift</w:t>
            </w:r>
            <w:r w:rsidRPr="00E77312">
              <w:rPr>
                <w:rFonts w:eastAsia="Calibri" w:cstheme="minorHAnsi"/>
                <w:sz w:val="22"/>
                <w:szCs w:val="22"/>
                <w:lang w:val="en-US"/>
              </w:rPr>
              <w:br/>
              <w:t>with 123 cabins for 10 people each</w:t>
            </w:r>
            <w:r w:rsidRPr="00E77312">
              <w:rPr>
                <w:rFonts w:eastAsia="Calibri" w:cstheme="minorHAnsi"/>
                <w:sz w:val="22"/>
                <w:szCs w:val="22"/>
                <w:lang w:val="en-US"/>
              </w:rPr>
              <w:t>,</w:t>
            </w:r>
          </w:p>
        </w:tc>
      </w:tr>
      <w:tr w:rsidR="00E77312" w:rsidRPr="001D78CF" w:rsidTr="00E77312">
        <w:trPr>
          <w:trHeight w:val="20"/>
        </w:trPr>
        <w:tc>
          <w:tcPr>
            <w:tcW w:w="3812" w:type="dxa"/>
            <w:tcBorders>
              <w:top w:val="nil"/>
              <w:bottom w:val="nil"/>
              <w:right w:val="single" w:sz="4" w:space="0" w:color="auto"/>
            </w:tcBorders>
          </w:tcPr>
          <w:p w:rsidR="00E77312" w:rsidRPr="00E77312" w:rsidRDefault="00E77312" w:rsidP="00E77312">
            <w:pPr>
              <w:tabs>
                <w:tab w:val="left" w:pos="4536"/>
              </w:tabs>
              <w:ind w:left="313"/>
              <w:contextualSpacing/>
              <w:rPr>
                <w:rFonts w:eastAsia="Calibri" w:cstheme="minorHAnsi"/>
                <w:sz w:val="22"/>
                <w:szCs w:val="22"/>
                <w:lang w:val="en-US"/>
              </w:rPr>
            </w:pPr>
            <w:r w:rsidRPr="00E77312">
              <w:rPr>
                <w:rFonts w:eastAsia="Calibri" w:cstheme="minorHAnsi"/>
                <w:sz w:val="22"/>
                <w:szCs w:val="22"/>
                <w:lang w:val="en-US"/>
              </w:rPr>
              <w:t>Capacity</w:t>
            </w:r>
          </w:p>
        </w:tc>
        <w:tc>
          <w:tcPr>
            <w:tcW w:w="4770" w:type="dxa"/>
            <w:tcBorders>
              <w:top w:val="nil"/>
              <w:left w:val="single" w:sz="4" w:space="0" w:color="auto"/>
              <w:bottom w:val="nil"/>
            </w:tcBorders>
          </w:tcPr>
          <w:p w:rsidR="00E77312" w:rsidRPr="00E77312" w:rsidRDefault="00E77312" w:rsidP="00E77312">
            <w:pPr>
              <w:tabs>
                <w:tab w:val="left" w:pos="4536"/>
              </w:tabs>
              <w:ind w:left="427"/>
              <w:rPr>
                <w:rFonts w:eastAsia="Calibri" w:cstheme="minorHAnsi"/>
                <w:sz w:val="22"/>
                <w:szCs w:val="22"/>
                <w:lang w:val="en-US"/>
              </w:rPr>
            </w:pPr>
            <w:r w:rsidRPr="00E77312">
              <w:rPr>
                <w:rFonts w:eastAsia="Calibri" w:cstheme="minorHAnsi"/>
                <w:sz w:val="22"/>
                <w:szCs w:val="22"/>
                <w:lang w:val="en-US"/>
              </w:rPr>
              <w:t>2800 passengers/h at a max. speed of 6 m/s</w:t>
            </w:r>
          </w:p>
        </w:tc>
      </w:tr>
      <w:tr w:rsidR="00E77312" w:rsidRPr="001D78CF" w:rsidTr="00E77312">
        <w:trPr>
          <w:trHeight w:val="20"/>
        </w:trPr>
        <w:tc>
          <w:tcPr>
            <w:tcW w:w="3812" w:type="dxa"/>
            <w:tcBorders>
              <w:top w:val="nil"/>
              <w:bottom w:val="nil"/>
              <w:right w:val="single" w:sz="4" w:space="0" w:color="auto"/>
            </w:tcBorders>
          </w:tcPr>
          <w:p w:rsidR="00E77312" w:rsidRPr="00E77312" w:rsidRDefault="00E77312" w:rsidP="00E77312">
            <w:pPr>
              <w:tabs>
                <w:tab w:val="left" w:pos="4536"/>
              </w:tabs>
              <w:ind w:left="313"/>
              <w:contextualSpacing/>
              <w:rPr>
                <w:rFonts w:eastAsia="Calibri" w:cstheme="minorHAnsi"/>
                <w:sz w:val="22"/>
                <w:szCs w:val="22"/>
                <w:lang w:val="en-US"/>
              </w:rPr>
            </w:pPr>
            <w:r w:rsidRPr="00E77312">
              <w:rPr>
                <w:rFonts w:eastAsia="Calibri" w:cstheme="minorHAnsi"/>
                <w:sz w:val="22"/>
                <w:szCs w:val="22"/>
                <w:lang w:val="en-US"/>
              </w:rPr>
              <w:t>Elevation</w:t>
            </w:r>
          </w:p>
        </w:tc>
        <w:tc>
          <w:tcPr>
            <w:tcW w:w="4770" w:type="dxa"/>
            <w:tcBorders>
              <w:top w:val="nil"/>
              <w:left w:val="single" w:sz="4" w:space="0" w:color="auto"/>
              <w:bottom w:val="nil"/>
            </w:tcBorders>
          </w:tcPr>
          <w:p w:rsidR="00E77312" w:rsidRPr="00E77312" w:rsidRDefault="00E77312" w:rsidP="00E77312">
            <w:pPr>
              <w:tabs>
                <w:tab w:val="left" w:pos="1724"/>
              </w:tabs>
              <w:ind w:left="427"/>
              <w:rPr>
                <w:rFonts w:eastAsia="Calibri" w:cstheme="minorHAnsi"/>
                <w:sz w:val="22"/>
                <w:szCs w:val="22"/>
                <w:lang w:val="en-US"/>
              </w:rPr>
            </w:pPr>
            <w:r w:rsidRPr="00E77312">
              <w:rPr>
                <w:rFonts w:eastAsia="Calibri" w:cstheme="minorHAnsi"/>
                <w:sz w:val="22"/>
                <w:szCs w:val="22"/>
                <w:lang w:val="en-US"/>
              </w:rPr>
              <w:t>Valley station</w:t>
            </w:r>
            <w:r w:rsidRPr="00E77312">
              <w:rPr>
                <w:rFonts w:eastAsia="Calibri" w:cstheme="minorHAnsi"/>
                <w:sz w:val="22"/>
                <w:szCs w:val="22"/>
                <w:lang w:val="en-US"/>
              </w:rPr>
              <w:tab/>
              <w:t xml:space="preserve">           </w:t>
            </w:r>
            <w:r w:rsidR="0020738B">
              <w:rPr>
                <w:rFonts w:eastAsia="Calibri" w:cstheme="minorHAnsi"/>
                <w:sz w:val="22"/>
                <w:szCs w:val="22"/>
                <w:lang w:val="en-US"/>
              </w:rPr>
              <w:t xml:space="preserve"> </w:t>
            </w:r>
            <w:r w:rsidRPr="00E77312">
              <w:rPr>
                <w:rFonts w:eastAsia="Calibri" w:cstheme="minorHAnsi"/>
                <w:sz w:val="22"/>
                <w:szCs w:val="22"/>
                <w:lang w:val="en-US"/>
              </w:rPr>
              <w:t xml:space="preserve">768 m </w:t>
            </w:r>
            <w:r w:rsidRPr="00E77312">
              <w:rPr>
                <w:rFonts w:eastAsia="Calibri" w:cstheme="minorHAnsi"/>
                <w:sz w:val="22"/>
                <w:szCs w:val="22"/>
                <w:lang w:val="en-US"/>
              </w:rPr>
              <w:br/>
              <w:t>Mid-station</w:t>
            </w:r>
            <w:r w:rsidRPr="00E77312">
              <w:rPr>
                <w:rFonts w:eastAsia="Calibri" w:cstheme="minorHAnsi"/>
                <w:sz w:val="22"/>
                <w:szCs w:val="22"/>
                <w:lang w:val="en-US"/>
              </w:rPr>
              <w:tab/>
              <w:t xml:space="preserve">        </w:t>
            </w:r>
            <w:r w:rsidR="0020738B">
              <w:rPr>
                <w:rFonts w:eastAsia="Calibri" w:cstheme="minorHAnsi"/>
                <w:sz w:val="22"/>
                <w:szCs w:val="22"/>
                <w:lang w:val="en-US"/>
              </w:rPr>
              <w:t xml:space="preserve">  </w:t>
            </w:r>
            <w:r w:rsidRPr="00E77312">
              <w:rPr>
                <w:rFonts w:eastAsia="Calibri" w:cstheme="minorHAnsi"/>
                <w:sz w:val="22"/>
                <w:szCs w:val="22"/>
                <w:lang w:val="en-US"/>
              </w:rPr>
              <w:t xml:space="preserve">1137 m </w:t>
            </w:r>
            <w:r w:rsidRPr="00E77312">
              <w:rPr>
                <w:rFonts w:eastAsia="Calibri" w:cstheme="minorHAnsi"/>
                <w:sz w:val="22"/>
                <w:szCs w:val="22"/>
                <w:lang w:val="en-US"/>
              </w:rPr>
              <w:br/>
              <w:t>Mountain terminal</w:t>
            </w:r>
            <w:r w:rsidRPr="00E77312">
              <w:rPr>
                <w:rFonts w:eastAsia="Calibri" w:cstheme="minorHAnsi"/>
                <w:sz w:val="22"/>
                <w:szCs w:val="22"/>
                <w:lang w:val="en-US"/>
              </w:rPr>
              <w:tab/>
            </w:r>
            <w:r w:rsidR="0020738B">
              <w:rPr>
                <w:rFonts w:eastAsia="Calibri" w:cstheme="minorHAnsi"/>
                <w:sz w:val="22"/>
                <w:szCs w:val="22"/>
                <w:lang w:val="en-US"/>
              </w:rPr>
              <w:t xml:space="preserve">  </w:t>
            </w:r>
            <w:r w:rsidRPr="00E77312">
              <w:rPr>
                <w:rFonts w:eastAsia="Calibri" w:cstheme="minorHAnsi"/>
                <w:sz w:val="22"/>
                <w:szCs w:val="22"/>
                <w:lang w:val="en-US"/>
              </w:rPr>
              <w:t>1570 m</w:t>
            </w:r>
          </w:p>
        </w:tc>
      </w:tr>
      <w:tr w:rsidR="00E77312" w:rsidRPr="001D78CF" w:rsidTr="00E77312">
        <w:trPr>
          <w:trHeight w:val="20"/>
        </w:trPr>
        <w:tc>
          <w:tcPr>
            <w:tcW w:w="3812" w:type="dxa"/>
            <w:tcBorders>
              <w:top w:val="nil"/>
              <w:bottom w:val="nil"/>
              <w:right w:val="single" w:sz="4" w:space="0" w:color="auto"/>
            </w:tcBorders>
          </w:tcPr>
          <w:p w:rsidR="00E77312" w:rsidRPr="00E77312" w:rsidRDefault="00E77312" w:rsidP="00E77312">
            <w:pPr>
              <w:tabs>
                <w:tab w:val="left" w:pos="4536"/>
              </w:tabs>
              <w:ind w:left="313"/>
              <w:contextualSpacing/>
              <w:rPr>
                <w:rFonts w:eastAsia="Calibri" w:cstheme="minorHAnsi"/>
                <w:sz w:val="22"/>
                <w:szCs w:val="22"/>
                <w:lang w:val="en-US"/>
              </w:rPr>
            </w:pPr>
            <w:r w:rsidRPr="00E77312">
              <w:rPr>
                <w:rFonts w:eastAsia="Calibri" w:cstheme="minorHAnsi"/>
                <w:sz w:val="22"/>
                <w:szCs w:val="22"/>
                <w:lang w:val="en-US"/>
              </w:rPr>
              <w:t>Length</w:t>
            </w:r>
          </w:p>
        </w:tc>
        <w:tc>
          <w:tcPr>
            <w:tcW w:w="4770" w:type="dxa"/>
            <w:tcBorders>
              <w:top w:val="nil"/>
              <w:left w:val="single" w:sz="4" w:space="0" w:color="auto"/>
              <w:bottom w:val="nil"/>
            </w:tcBorders>
          </w:tcPr>
          <w:p w:rsidR="00E77312" w:rsidRPr="00E77312" w:rsidRDefault="00E77312" w:rsidP="00E77312">
            <w:pPr>
              <w:tabs>
                <w:tab w:val="left" w:pos="4536"/>
              </w:tabs>
              <w:ind w:left="427"/>
              <w:rPr>
                <w:rFonts w:eastAsia="Calibri" w:cstheme="minorHAnsi"/>
                <w:sz w:val="22"/>
                <w:szCs w:val="22"/>
                <w:lang w:val="en-US"/>
              </w:rPr>
            </w:pPr>
            <w:r w:rsidRPr="00E77312">
              <w:rPr>
                <w:rFonts w:eastAsia="Calibri" w:cstheme="minorHAnsi"/>
                <w:sz w:val="22"/>
                <w:szCs w:val="22"/>
                <w:lang w:val="en-US"/>
              </w:rPr>
              <w:t>3813 m</w:t>
            </w:r>
          </w:p>
        </w:tc>
      </w:tr>
      <w:tr w:rsidR="00E77312" w:rsidRPr="001D78CF" w:rsidTr="00E77312">
        <w:trPr>
          <w:trHeight w:val="20"/>
        </w:trPr>
        <w:tc>
          <w:tcPr>
            <w:tcW w:w="3812" w:type="dxa"/>
            <w:tcBorders>
              <w:top w:val="nil"/>
              <w:bottom w:val="single" w:sz="4" w:space="0" w:color="auto"/>
              <w:right w:val="single" w:sz="4" w:space="0" w:color="auto"/>
            </w:tcBorders>
          </w:tcPr>
          <w:p w:rsidR="00E77312" w:rsidRPr="00E77312" w:rsidRDefault="00E77312" w:rsidP="00E77312">
            <w:pPr>
              <w:tabs>
                <w:tab w:val="left" w:pos="4536"/>
              </w:tabs>
              <w:ind w:left="313"/>
              <w:contextualSpacing/>
              <w:rPr>
                <w:rFonts w:eastAsia="Calibri" w:cstheme="minorHAnsi"/>
                <w:sz w:val="22"/>
                <w:szCs w:val="22"/>
                <w:lang w:val="en-US"/>
              </w:rPr>
            </w:pPr>
            <w:r w:rsidRPr="00E77312">
              <w:rPr>
                <w:rFonts w:eastAsia="Calibri" w:cstheme="minorHAnsi"/>
                <w:sz w:val="22"/>
                <w:szCs w:val="22"/>
                <w:lang w:val="en-US"/>
              </w:rPr>
              <w:t>Travel time</w:t>
            </w:r>
          </w:p>
        </w:tc>
        <w:tc>
          <w:tcPr>
            <w:tcW w:w="4770" w:type="dxa"/>
            <w:tcBorders>
              <w:top w:val="nil"/>
              <w:left w:val="single" w:sz="4" w:space="0" w:color="auto"/>
              <w:bottom w:val="single" w:sz="4" w:space="0" w:color="auto"/>
            </w:tcBorders>
          </w:tcPr>
          <w:p w:rsidR="00E77312" w:rsidRPr="00E77312" w:rsidRDefault="00E77312" w:rsidP="00E77312">
            <w:pPr>
              <w:tabs>
                <w:tab w:val="left" w:pos="4536"/>
              </w:tabs>
              <w:ind w:left="427"/>
              <w:rPr>
                <w:rFonts w:eastAsia="Calibri" w:cstheme="minorHAnsi"/>
                <w:sz w:val="22"/>
                <w:szCs w:val="22"/>
                <w:lang w:val="en-US"/>
              </w:rPr>
            </w:pPr>
            <w:r w:rsidRPr="00E77312">
              <w:rPr>
                <w:rFonts w:eastAsia="Calibri" w:cstheme="minorHAnsi"/>
                <w:sz w:val="22"/>
                <w:szCs w:val="22"/>
                <w:lang w:val="en-US"/>
              </w:rPr>
              <w:t>12 min</w:t>
            </w:r>
          </w:p>
        </w:tc>
      </w:tr>
      <w:tr w:rsidR="00E77312" w:rsidRPr="001D78CF" w:rsidTr="001F7ACD">
        <w:trPr>
          <w:trHeight w:val="20"/>
        </w:trPr>
        <w:tc>
          <w:tcPr>
            <w:tcW w:w="3812" w:type="dxa"/>
            <w:tcBorders>
              <w:top w:val="nil"/>
              <w:bottom w:val="nil"/>
              <w:right w:val="single" w:sz="4" w:space="0" w:color="auto"/>
            </w:tcBorders>
            <w:vAlign w:val="center"/>
          </w:tcPr>
          <w:p w:rsidR="00E77312" w:rsidRPr="001D78CF" w:rsidRDefault="00E77312" w:rsidP="00E77312">
            <w:pPr>
              <w:tabs>
                <w:tab w:val="left" w:pos="4536"/>
              </w:tabs>
              <w:ind w:left="348" w:hanging="348"/>
              <w:contextualSpacing/>
              <w:rPr>
                <w:rFonts w:eastAsia="Calibri" w:cstheme="minorHAnsi"/>
                <w:sz w:val="22"/>
                <w:szCs w:val="22"/>
                <w:lang w:val="en-US"/>
              </w:rPr>
            </w:pPr>
            <w:r>
              <w:rPr>
                <w:rFonts w:cstheme="minorHAnsi"/>
                <w:sz w:val="22"/>
                <w:szCs w:val="22"/>
                <w:lang w:val="en-US"/>
              </w:rPr>
              <w:t>SCHEDULE</w:t>
            </w:r>
          </w:p>
        </w:tc>
        <w:tc>
          <w:tcPr>
            <w:tcW w:w="4770" w:type="dxa"/>
            <w:tcBorders>
              <w:top w:val="nil"/>
              <w:left w:val="single" w:sz="4" w:space="0" w:color="auto"/>
              <w:bottom w:val="nil"/>
            </w:tcBorders>
          </w:tcPr>
          <w:p w:rsidR="00E77312" w:rsidRPr="00E77312" w:rsidRDefault="00E77312" w:rsidP="00E77312">
            <w:pPr>
              <w:tabs>
                <w:tab w:val="left" w:pos="1735"/>
              </w:tabs>
              <w:ind w:left="427"/>
              <w:rPr>
                <w:rFonts w:eastAsia="Calibri" w:cstheme="minorHAnsi"/>
                <w:sz w:val="22"/>
                <w:szCs w:val="22"/>
                <w:lang w:val="en-US"/>
              </w:rPr>
            </w:pPr>
            <w:r w:rsidRPr="00E77312">
              <w:rPr>
                <w:rFonts w:eastAsia="Calibri" w:cstheme="minorHAnsi"/>
                <w:sz w:val="22"/>
                <w:szCs w:val="22"/>
                <w:lang w:val="en-US"/>
              </w:rPr>
              <w:t>Construction start</w:t>
            </w:r>
            <w:r w:rsidRPr="00E77312">
              <w:rPr>
                <w:rFonts w:eastAsia="Calibri" w:cstheme="minorHAnsi"/>
                <w:sz w:val="22"/>
                <w:szCs w:val="22"/>
                <w:lang w:val="en-US"/>
              </w:rPr>
              <w:tab/>
              <w:t>12 April 2018</w:t>
            </w:r>
          </w:p>
        </w:tc>
      </w:tr>
      <w:tr w:rsidR="00E77312" w:rsidRPr="001D78CF" w:rsidTr="001F7ACD">
        <w:trPr>
          <w:trHeight w:val="20"/>
        </w:trPr>
        <w:tc>
          <w:tcPr>
            <w:tcW w:w="3812" w:type="dxa"/>
            <w:tcBorders>
              <w:top w:val="nil"/>
              <w:bottom w:val="single" w:sz="4" w:space="0" w:color="auto"/>
              <w:right w:val="single" w:sz="4" w:space="0" w:color="auto"/>
            </w:tcBorders>
            <w:vAlign w:val="center"/>
          </w:tcPr>
          <w:p w:rsidR="00E77312" w:rsidRPr="001D78CF" w:rsidRDefault="00E77312" w:rsidP="00E77312">
            <w:pPr>
              <w:tabs>
                <w:tab w:val="left" w:pos="4536"/>
              </w:tabs>
              <w:contextualSpacing/>
              <w:rPr>
                <w:rFonts w:eastAsia="Calibri" w:cstheme="minorHAnsi"/>
                <w:sz w:val="22"/>
                <w:szCs w:val="22"/>
                <w:lang w:val="en-US"/>
              </w:rPr>
            </w:pPr>
          </w:p>
        </w:tc>
        <w:tc>
          <w:tcPr>
            <w:tcW w:w="4770" w:type="dxa"/>
            <w:tcBorders>
              <w:top w:val="nil"/>
              <w:left w:val="single" w:sz="4" w:space="0" w:color="auto"/>
              <w:bottom w:val="single" w:sz="4" w:space="0" w:color="auto"/>
            </w:tcBorders>
          </w:tcPr>
          <w:p w:rsidR="00E77312" w:rsidRPr="00E77312" w:rsidRDefault="00E77312" w:rsidP="00E77312">
            <w:pPr>
              <w:tabs>
                <w:tab w:val="left" w:pos="1735"/>
              </w:tabs>
              <w:ind w:left="427"/>
              <w:rPr>
                <w:rFonts w:eastAsia="Calibri" w:cstheme="minorHAnsi"/>
                <w:sz w:val="22"/>
                <w:szCs w:val="22"/>
                <w:lang w:val="en-US"/>
              </w:rPr>
            </w:pPr>
            <w:r w:rsidRPr="00E77312">
              <w:rPr>
                <w:rFonts w:eastAsia="Calibri" w:cstheme="minorHAnsi"/>
                <w:sz w:val="22"/>
                <w:szCs w:val="22"/>
                <w:lang w:val="en-US"/>
              </w:rPr>
              <w:t>Opening</w:t>
            </w:r>
            <w:r w:rsidRPr="00E77312">
              <w:rPr>
                <w:rFonts w:eastAsia="Calibri" w:cstheme="minorHAnsi"/>
                <w:sz w:val="22"/>
                <w:szCs w:val="22"/>
                <w:lang w:val="en-US"/>
              </w:rPr>
              <w:tab/>
              <w:t xml:space="preserve">        </w:t>
            </w:r>
            <w:r>
              <w:rPr>
                <w:rFonts w:eastAsia="Calibri" w:cstheme="minorHAnsi"/>
                <w:sz w:val="22"/>
                <w:szCs w:val="22"/>
                <w:lang w:val="en-US"/>
              </w:rPr>
              <w:t>14</w:t>
            </w:r>
            <w:r w:rsidRPr="00E77312">
              <w:rPr>
                <w:rFonts w:eastAsia="Calibri" w:cstheme="minorHAnsi"/>
                <w:sz w:val="22"/>
                <w:szCs w:val="22"/>
                <w:lang w:val="en-US"/>
              </w:rPr>
              <w:t xml:space="preserve"> </w:t>
            </w:r>
            <w:r>
              <w:rPr>
                <w:rFonts w:eastAsia="Calibri" w:cstheme="minorHAnsi"/>
                <w:sz w:val="22"/>
                <w:szCs w:val="22"/>
                <w:lang w:val="en-US"/>
              </w:rPr>
              <w:t>December</w:t>
            </w:r>
            <w:r w:rsidRPr="00E77312">
              <w:rPr>
                <w:rFonts w:eastAsia="Calibri" w:cstheme="minorHAnsi"/>
                <w:sz w:val="22"/>
                <w:szCs w:val="22"/>
                <w:lang w:val="en-US"/>
              </w:rPr>
              <w:t xml:space="preserve"> 201</w:t>
            </w:r>
            <w:r>
              <w:rPr>
                <w:rFonts w:eastAsia="Calibri" w:cstheme="minorHAnsi"/>
                <w:sz w:val="22"/>
                <w:szCs w:val="22"/>
                <w:lang w:val="en-US"/>
              </w:rPr>
              <w:t>8</w:t>
            </w:r>
          </w:p>
        </w:tc>
      </w:tr>
      <w:tr w:rsidR="00CF7F9E" w:rsidRPr="001D78CF" w:rsidTr="000E2CDF">
        <w:trPr>
          <w:trHeight w:val="20"/>
        </w:trPr>
        <w:tc>
          <w:tcPr>
            <w:tcW w:w="0" w:type="auto"/>
            <w:tcBorders>
              <w:top w:val="single" w:sz="4" w:space="0" w:color="auto"/>
              <w:left w:val="single" w:sz="4" w:space="0" w:color="auto"/>
              <w:bottom w:val="nil"/>
              <w:right w:val="nil"/>
            </w:tcBorders>
            <w:shd w:val="clear" w:color="auto" w:fill="D9D9D9" w:themeFill="background1" w:themeFillShade="D9"/>
            <w:vAlign w:val="center"/>
          </w:tcPr>
          <w:p w:rsidR="00CF7F9E" w:rsidRPr="001D78CF" w:rsidRDefault="00CF7F9E" w:rsidP="000E2CDF">
            <w:pPr>
              <w:tabs>
                <w:tab w:val="left" w:pos="4536"/>
              </w:tabs>
              <w:spacing w:before="120" w:after="120"/>
              <w:ind w:left="64"/>
              <w:contextualSpacing/>
              <w:rPr>
                <w:rFonts w:eastAsia="Calibri" w:cstheme="minorHAnsi"/>
                <w:sz w:val="22"/>
                <w:szCs w:val="22"/>
                <w:lang w:val="en-US"/>
              </w:rPr>
            </w:pPr>
            <w:r w:rsidRPr="001D78CF">
              <w:rPr>
                <w:rFonts w:eastAsia="Calibri" w:cstheme="minorHAnsi"/>
                <w:b/>
                <w:sz w:val="22"/>
                <w:szCs w:val="22"/>
                <w:lang w:val="en-US"/>
              </w:rPr>
              <w:t>Kaprun Center</w:t>
            </w:r>
          </w:p>
        </w:tc>
        <w:tc>
          <w:tcPr>
            <w:tcW w:w="0" w:type="auto"/>
            <w:tcBorders>
              <w:top w:val="single" w:sz="4" w:space="0" w:color="auto"/>
              <w:left w:val="nil"/>
              <w:bottom w:val="nil"/>
              <w:right w:val="single" w:sz="4" w:space="0" w:color="auto"/>
            </w:tcBorders>
            <w:shd w:val="clear" w:color="auto" w:fill="D9D9D9" w:themeFill="background1" w:themeFillShade="D9"/>
            <w:vAlign w:val="center"/>
          </w:tcPr>
          <w:p w:rsidR="00CF7F9E" w:rsidRPr="001D78CF" w:rsidRDefault="00CF7F9E" w:rsidP="000E2CDF">
            <w:pPr>
              <w:tabs>
                <w:tab w:val="left" w:pos="1621"/>
              </w:tabs>
              <w:spacing w:before="120" w:after="120"/>
              <w:ind w:left="427"/>
              <w:rPr>
                <w:rFonts w:eastAsia="Calibri" w:cstheme="minorHAnsi"/>
                <w:sz w:val="22"/>
                <w:szCs w:val="22"/>
                <w:lang w:val="en-US"/>
              </w:rPr>
            </w:pPr>
          </w:p>
        </w:tc>
      </w:tr>
      <w:tr w:rsidR="00CF7F9E" w:rsidRPr="001D78CF" w:rsidTr="004A2AAC">
        <w:trPr>
          <w:trHeight w:val="20"/>
        </w:trPr>
        <w:tc>
          <w:tcPr>
            <w:tcW w:w="0" w:type="auto"/>
            <w:tcBorders>
              <w:top w:val="nil"/>
              <w:bottom w:val="single" w:sz="4" w:space="0" w:color="auto"/>
              <w:right w:val="single" w:sz="4" w:space="0" w:color="auto"/>
            </w:tcBorders>
          </w:tcPr>
          <w:p w:rsidR="00274FF2" w:rsidRPr="00E77312" w:rsidRDefault="00CF7F9E" w:rsidP="004A2AAC">
            <w:pPr>
              <w:tabs>
                <w:tab w:val="left" w:pos="4536"/>
              </w:tabs>
              <w:ind w:left="372"/>
              <w:contextualSpacing/>
              <w:rPr>
                <w:rFonts w:eastAsia="Calibri" w:cstheme="minorHAnsi"/>
                <w:sz w:val="22"/>
                <w:szCs w:val="22"/>
                <w:lang w:val="en-US"/>
              </w:rPr>
            </w:pPr>
            <w:r w:rsidRPr="00E77312">
              <w:rPr>
                <w:rFonts w:eastAsia="Calibri" w:cstheme="minorHAnsi"/>
                <w:sz w:val="22"/>
                <w:szCs w:val="22"/>
                <w:lang w:val="en-US"/>
              </w:rPr>
              <w:t>Service Center</w:t>
            </w:r>
          </w:p>
        </w:tc>
        <w:tc>
          <w:tcPr>
            <w:tcW w:w="0" w:type="auto"/>
            <w:tcBorders>
              <w:top w:val="nil"/>
              <w:left w:val="single" w:sz="4" w:space="0" w:color="auto"/>
              <w:bottom w:val="single" w:sz="4" w:space="0" w:color="auto"/>
            </w:tcBorders>
          </w:tcPr>
          <w:p w:rsidR="00E77312" w:rsidRPr="00E77312" w:rsidRDefault="00E77312" w:rsidP="00E77312">
            <w:pPr>
              <w:pStyle w:val="Listenabsatz"/>
              <w:numPr>
                <w:ilvl w:val="0"/>
                <w:numId w:val="3"/>
              </w:numPr>
              <w:tabs>
                <w:tab w:val="left" w:pos="1621"/>
              </w:tabs>
              <w:spacing w:line="240" w:lineRule="auto"/>
              <w:rPr>
                <w:rFonts w:eastAsia="Calibri" w:cstheme="minorHAnsi"/>
                <w:szCs w:val="22"/>
                <w:lang w:val="en-US"/>
              </w:rPr>
            </w:pPr>
            <w:r w:rsidRPr="00E77312">
              <w:rPr>
                <w:rFonts w:eastAsia="Calibri" w:cstheme="minorHAnsi"/>
                <w:szCs w:val="22"/>
                <w:lang w:val="en-US"/>
              </w:rPr>
              <w:t>Ticket windows &amp; information</w:t>
            </w:r>
          </w:p>
          <w:p w:rsidR="00E77312" w:rsidRPr="00E77312" w:rsidRDefault="00E77312" w:rsidP="00E77312">
            <w:pPr>
              <w:pStyle w:val="Listenabsatz"/>
              <w:numPr>
                <w:ilvl w:val="0"/>
                <w:numId w:val="3"/>
              </w:numPr>
              <w:tabs>
                <w:tab w:val="left" w:pos="1621"/>
              </w:tabs>
              <w:spacing w:line="240" w:lineRule="auto"/>
              <w:rPr>
                <w:rFonts w:eastAsia="Calibri" w:cstheme="minorHAnsi"/>
                <w:szCs w:val="22"/>
                <w:lang w:val="en-US"/>
              </w:rPr>
            </w:pPr>
            <w:r w:rsidRPr="00E77312">
              <w:rPr>
                <w:rFonts w:eastAsia="Calibri" w:cstheme="minorHAnsi"/>
                <w:szCs w:val="22"/>
                <w:lang w:val="en-US"/>
              </w:rPr>
              <w:t>Depot with up to 2,000 lockers</w:t>
            </w:r>
          </w:p>
          <w:p w:rsidR="00CF7F9E" w:rsidRPr="00E77312" w:rsidRDefault="00E77312" w:rsidP="00E77312">
            <w:pPr>
              <w:pStyle w:val="Listenabsatz"/>
              <w:numPr>
                <w:ilvl w:val="0"/>
                <w:numId w:val="3"/>
              </w:numPr>
              <w:tabs>
                <w:tab w:val="left" w:pos="1621"/>
              </w:tabs>
              <w:spacing w:line="240" w:lineRule="auto"/>
              <w:rPr>
                <w:rFonts w:eastAsia="Calibri" w:cstheme="minorHAnsi"/>
                <w:szCs w:val="22"/>
                <w:lang w:val="en-US"/>
              </w:rPr>
            </w:pPr>
            <w:r w:rsidRPr="00E77312">
              <w:rPr>
                <w:rFonts w:eastAsia="Calibri" w:cstheme="minorHAnsi"/>
                <w:szCs w:val="22"/>
                <w:lang w:val="en-US"/>
              </w:rPr>
              <w:t xml:space="preserve">Rental &amp; sports shop, </w:t>
            </w:r>
            <w:r w:rsidRPr="00E77312">
              <w:rPr>
                <w:rFonts w:eastAsia="Calibri" w:cstheme="minorHAnsi"/>
                <w:szCs w:val="22"/>
                <w:lang w:val="en-US"/>
              </w:rPr>
              <w:br/>
              <w:t>Intersport Bründl Maiskogel</w:t>
            </w:r>
          </w:p>
        </w:tc>
      </w:tr>
      <w:tr w:rsidR="00E77312" w:rsidRPr="001D78CF" w:rsidTr="00274FF2">
        <w:trPr>
          <w:trHeight w:val="20"/>
        </w:trPr>
        <w:tc>
          <w:tcPr>
            <w:tcW w:w="0" w:type="auto"/>
            <w:tcBorders>
              <w:top w:val="nil"/>
              <w:bottom w:val="single" w:sz="4" w:space="0" w:color="auto"/>
              <w:right w:val="single" w:sz="4" w:space="0" w:color="auto"/>
            </w:tcBorders>
          </w:tcPr>
          <w:p w:rsidR="00E77312" w:rsidRPr="00E77312" w:rsidRDefault="00E77312" w:rsidP="00E77312">
            <w:pPr>
              <w:tabs>
                <w:tab w:val="left" w:pos="4536"/>
              </w:tabs>
              <w:ind w:left="348"/>
              <w:contextualSpacing/>
              <w:rPr>
                <w:rFonts w:eastAsia="Calibri" w:cstheme="minorHAnsi"/>
                <w:sz w:val="22"/>
                <w:szCs w:val="22"/>
                <w:lang w:val="en-US"/>
              </w:rPr>
            </w:pPr>
            <w:r w:rsidRPr="00E77312">
              <w:rPr>
                <w:rFonts w:eastAsia="Calibri" w:cstheme="minorHAnsi"/>
                <w:sz w:val="22"/>
                <w:szCs w:val="22"/>
                <w:lang w:val="en-US"/>
              </w:rPr>
              <w:t>Company headquarters</w:t>
            </w:r>
          </w:p>
        </w:tc>
        <w:tc>
          <w:tcPr>
            <w:tcW w:w="0" w:type="auto"/>
            <w:tcBorders>
              <w:top w:val="nil"/>
              <w:left w:val="single" w:sz="4" w:space="0" w:color="auto"/>
              <w:bottom w:val="single" w:sz="4" w:space="0" w:color="auto"/>
            </w:tcBorders>
          </w:tcPr>
          <w:p w:rsidR="00E77312" w:rsidRPr="0020738B" w:rsidRDefault="00E77312" w:rsidP="00E77312">
            <w:pPr>
              <w:tabs>
                <w:tab w:val="left" w:pos="1621"/>
              </w:tabs>
              <w:ind w:left="427"/>
              <w:rPr>
                <w:rFonts w:eastAsia="Calibri" w:cstheme="minorHAnsi"/>
                <w:sz w:val="22"/>
                <w:szCs w:val="22"/>
                <w:lang w:val="en-US"/>
              </w:rPr>
            </w:pPr>
            <w:r w:rsidRPr="0020738B">
              <w:rPr>
                <w:rFonts w:eastAsia="Calibri" w:cstheme="minorHAnsi"/>
                <w:sz w:val="22"/>
                <w:szCs w:val="22"/>
                <w:lang w:val="en-US"/>
              </w:rPr>
              <w:t xml:space="preserve">Administration/offices of </w:t>
            </w:r>
            <w:bookmarkStart w:id="0" w:name="_GoBack"/>
            <w:r w:rsidRPr="0020738B">
              <w:rPr>
                <w:rFonts w:eastAsia="Calibri" w:cstheme="minorHAnsi"/>
                <w:sz w:val="22"/>
                <w:szCs w:val="22"/>
                <w:lang w:val="en-US"/>
              </w:rPr>
              <w:t>Gletscherbahnen</w:t>
            </w:r>
            <w:bookmarkEnd w:id="0"/>
            <w:r w:rsidRPr="0020738B">
              <w:rPr>
                <w:rFonts w:eastAsia="Calibri" w:cstheme="minorHAnsi"/>
                <w:sz w:val="22"/>
                <w:szCs w:val="22"/>
                <w:lang w:val="en-US"/>
              </w:rPr>
              <w:t xml:space="preserve"> Kaprun AG</w:t>
            </w:r>
          </w:p>
        </w:tc>
      </w:tr>
      <w:tr w:rsidR="00E77312" w:rsidRPr="001D78CF" w:rsidTr="000E2CDF">
        <w:trPr>
          <w:trHeight w:val="20"/>
        </w:trPr>
        <w:tc>
          <w:tcPr>
            <w:tcW w:w="0" w:type="auto"/>
            <w:tcBorders>
              <w:top w:val="nil"/>
              <w:bottom w:val="single" w:sz="4" w:space="0" w:color="auto"/>
              <w:right w:val="single" w:sz="4" w:space="0" w:color="auto"/>
            </w:tcBorders>
          </w:tcPr>
          <w:p w:rsidR="00E77312" w:rsidRPr="001D78CF" w:rsidRDefault="00E77312" w:rsidP="00E77312">
            <w:pPr>
              <w:tabs>
                <w:tab w:val="left" w:pos="4536"/>
              </w:tabs>
              <w:ind w:left="64"/>
              <w:contextualSpacing/>
              <w:rPr>
                <w:rFonts w:eastAsia="Calibri" w:cstheme="minorHAnsi"/>
                <w:sz w:val="22"/>
                <w:szCs w:val="22"/>
                <w:lang w:val="en-US"/>
              </w:rPr>
            </w:pPr>
            <w:r>
              <w:rPr>
                <w:rFonts w:cstheme="minorHAnsi"/>
                <w:sz w:val="22"/>
                <w:szCs w:val="22"/>
                <w:lang w:val="en-US"/>
              </w:rPr>
              <w:t>SCHEDULE</w:t>
            </w:r>
          </w:p>
        </w:tc>
        <w:tc>
          <w:tcPr>
            <w:tcW w:w="0" w:type="auto"/>
            <w:tcBorders>
              <w:top w:val="nil"/>
              <w:left w:val="single" w:sz="4" w:space="0" w:color="auto"/>
              <w:bottom w:val="single" w:sz="4" w:space="0" w:color="auto"/>
            </w:tcBorders>
          </w:tcPr>
          <w:p w:rsidR="00E77312" w:rsidRPr="001D78CF" w:rsidRDefault="00A67FC1" w:rsidP="00E77312">
            <w:pPr>
              <w:tabs>
                <w:tab w:val="left" w:pos="1621"/>
              </w:tabs>
              <w:ind w:left="427"/>
              <w:rPr>
                <w:rFonts w:eastAsia="Calibri" w:cstheme="minorHAnsi"/>
                <w:sz w:val="22"/>
                <w:szCs w:val="22"/>
                <w:lang w:val="en-US"/>
              </w:rPr>
            </w:pPr>
            <w:r w:rsidRPr="00E77312">
              <w:rPr>
                <w:rFonts w:eastAsia="Calibri" w:cstheme="minorHAnsi"/>
                <w:sz w:val="22"/>
                <w:szCs w:val="22"/>
                <w:lang w:val="en-US"/>
              </w:rPr>
              <w:t>Construction start</w:t>
            </w:r>
            <w:r w:rsidR="00E77312" w:rsidRPr="001D78CF">
              <w:rPr>
                <w:rFonts w:eastAsia="Calibri" w:cstheme="minorHAnsi"/>
                <w:sz w:val="22"/>
                <w:szCs w:val="22"/>
                <w:lang w:val="en-US"/>
              </w:rPr>
              <w:tab/>
            </w:r>
            <w:r>
              <w:rPr>
                <w:rFonts w:eastAsia="Calibri" w:cstheme="minorHAnsi"/>
                <w:sz w:val="22"/>
                <w:szCs w:val="22"/>
                <w:lang w:val="en-US"/>
              </w:rPr>
              <w:t xml:space="preserve">Autumn </w:t>
            </w:r>
            <w:r w:rsidR="00E77312" w:rsidRPr="001D78CF">
              <w:rPr>
                <w:rFonts w:eastAsia="Calibri" w:cstheme="minorHAnsi"/>
                <w:sz w:val="22"/>
                <w:szCs w:val="22"/>
                <w:lang w:val="en-US"/>
              </w:rPr>
              <w:t>2017</w:t>
            </w:r>
            <w:r w:rsidR="00E77312" w:rsidRPr="001D78CF">
              <w:rPr>
                <w:rFonts w:eastAsia="Calibri" w:cstheme="minorHAnsi"/>
                <w:sz w:val="22"/>
                <w:szCs w:val="22"/>
                <w:lang w:val="en-US"/>
              </w:rPr>
              <w:br/>
            </w:r>
            <w:r>
              <w:rPr>
                <w:rFonts w:eastAsia="Calibri" w:cstheme="minorHAnsi"/>
                <w:sz w:val="22"/>
                <w:szCs w:val="22"/>
                <w:lang w:val="en-US"/>
              </w:rPr>
              <w:t>Opening</w:t>
            </w:r>
            <w:r w:rsidR="00E77312" w:rsidRPr="001D78CF">
              <w:rPr>
                <w:rFonts w:eastAsia="Calibri" w:cstheme="minorHAnsi"/>
                <w:sz w:val="22"/>
                <w:szCs w:val="22"/>
                <w:lang w:val="en-US"/>
              </w:rPr>
              <w:t xml:space="preserve"> </w:t>
            </w:r>
            <w:r w:rsidR="00E77312" w:rsidRPr="001D78CF">
              <w:rPr>
                <w:rFonts w:eastAsia="Calibri" w:cstheme="minorHAnsi"/>
                <w:sz w:val="22"/>
                <w:szCs w:val="22"/>
                <w:lang w:val="en-US"/>
              </w:rPr>
              <w:tab/>
            </w:r>
            <w:r>
              <w:rPr>
                <w:rFonts w:eastAsia="Calibri" w:cstheme="minorHAnsi"/>
                <w:sz w:val="22"/>
                <w:szCs w:val="22"/>
                <w:lang w:val="en-US"/>
              </w:rPr>
              <w:t xml:space="preserve">          </w:t>
            </w:r>
            <w:r w:rsidR="00E77312" w:rsidRPr="001D78CF">
              <w:rPr>
                <w:rFonts w:eastAsia="Calibri" w:cstheme="minorHAnsi"/>
                <w:sz w:val="22"/>
                <w:szCs w:val="22"/>
                <w:lang w:val="en-US"/>
              </w:rPr>
              <w:t>14</w:t>
            </w:r>
            <w:r>
              <w:rPr>
                <w:rFonts w:eastAsia="Calibri" w:cstheme="minorHAnsi"/>
                <w:sz w:val="22"/>
                <w:szCs w:val="22"/>
                <w:lang w:val="en-US"/>
              </w:rPr>
              <w:t xml:space="preserve"> </w:t>
            </w:r>
            <w:r w:rsidR="00E77312" w:rsidRPr="001D78CF">
              <w:rPr>
                <w:rFonts w:eastAsia="Calibri" w:cstheme="minorHAnsi"/>
                <w:sz w:val="22"/>
                <w:szCs w:val="22"/>
                <w:lang w:val="en-US"/>
              </w:rPr>
              <w:t>De</w:t>
            </w:r>
            <w:r>
              <w:rPr>
                <w:rFonts w:eastAsia="Calibri" w:cstheme="minorHAnsi"/>
                <w:sz w:val="22"/>
                <w:szCs w:val="22"/>
                <w:lang w:val="en-US"/>
              </w:rPr>
              <w:t>c</w:t>
            </w:r>
            <w:r w:rsidR="00E77312" w:rsidRPr="001D78CF">
              <w:rPr>
                <w:rFonts w:eastAsia="Calibri" w:cstheme="minorHAnsi"/>
                <w:sz w:val="22"/>
                <w:szCs w:val="22"/>
                <w:lang w:val="en-US"/>
              </w:rPr>
              <w:t xml:space="preserve">ember 2018 </w:t>
            </w:r>
          </w:p>
        </w:tc>
      </w:tr>
      <w:tr w:rsidR="00E77312" w:rsidRPr="001D78CF" w:rsidTr="000E2CDF">
        <w:trPr>
          <w:trHeight w:val="20"/>
        </w:trPr>
        <w:tc>
          <w:tcPr>
            <w:tcW w:w="0" w:type="auto"/>
            <w:gridSpan w:val="2"/>
            <w:tcBorders>
              <w:top w:val="single" w:sz="4" w:space="0" w:color="auto"/>
              <w:left w:val="single" w:sz="4" w:space="0" w:color="auto"/>
              <w:bottom w:val="nil"/>
              <w:right w:val="single" w:sz="4" w:space="0" w:color="auto"/>
            </w:tcBorders>
            <w:shd w:val="clear" w:color="auto" w:fill="D9D9D9"/>
          </w:tcPr>
          <w:p w:rsidR="00E77312" w:rsidRPr="001D78CF" w:rsidRDefault="00E77312" w:rsidP="00E77312">
            <w:pPr>
              <w:pStyle w:val="KitzsteinhornFactsheetAbschnitt"/>
              <w:tabs>
                <w:tab w:val="left" w:pos="4536"/>
              </w:tabs>
              <w:spacing w:before="120" w:after="120"/>
              <w:ind w:left="29"/>
              <w:contextualSpacing/>
              <w:jc w:val="left"/>
              <w:rPr>
                <w:rFonts w:asciiTheme="minorHAnsi" w:hAnsiTheme="minorHAnsi" w:cstheme="minorHAnsi"/>
                <w:sz w:val="22"/>
                <w:szCs w:val="22"/>
                <w:lang w:val="en-US"/>
              </w:rPr>
            </w:pPr>
            <w:r w:rsidRPr="001D78CF">
              <w:rPr>
                <w:rFonts w:asciiTheme="minorHAnsi" w:hAnsiTheme="minorHAnsi" w:cstheme="minorHAnsi"/>
                <w:sz w:val="22"/>
                <w:szCs w:val="22"/>
                <w:lang w:val="en-US"/>
              </w:rPr>
              <w:t xml:space="preserve">Investment </w:t>
            </w:r>
          </w:p>
        </w:tc>
      </w:tr>
      <w:tr w:rsidR="00E77312" w:rsidRPr="001D78CF" w:rsidTr="000E2CDF">
        <w:trPr>
          <w:trHeight w:val="20"/>
        </w:trPr>
        <w:tc>
          <w:tcPr>
            <w:tcW w:w="0" w:type="auto"/>
            <w:tcBorders>
              <w:top w:val="nil"/>
              <w:right w:val="single" w:sz="4" w:space="0" w:color="auto"/>
            </w:tcBorders>
            <w:vAlign w:val="center"/>
          </w:tcPr>
          <w:p w:rsidR="00E77312" w:rsidRPr="001D78CF" w:rsidRDefault="00E77312" w:rsidP="00E77312">
            <w:pPr>
              <w:pStyle w:val="Listenabsatz"/>
              <w:numPr>
                <w:ilvl w:val="0"/>
                <w:numId w:val="2"/>
              </w:numPr>
              <w:tabs>
                <w:tab w:val="left" w:pos="4536"/>
              </w:tabs>
              <w:spacing w:line="240" w:lineRule="auto"/>
              <w:ind w:left="206" w:hanging="142"/>
              <w:rPr>
                <w:rFonts w:eastAsia="Calibri" w:cstheme="minorHAnsi"/>
                <w:szCs w:val="22"/>
                <w:lang w:val="en-US"/>
              </w:rPr>
            </w:pPr>
            <w:r w:rsidRPr="001D78CF">
              <w:rPr>
                <w:rFonts w:eastAsia="Calibri" w:cstheme="minorHAnsi"/>
                <w:szCs w:val="22"/>
                <w:lang w:val="en-US"/>
              </w:rPr>
              <w:t>MK Maiskogelbahn</w:t>
            </w:r>
          </w:p>
          <w:p w:rsidR="00E77312" w:rsidRPr="001D78CF" w:rsidRDefault="00E77312" w:rsidP="00E77312">
            <w:pPr>
              <w:pStyle w:val="Listenabsatz"/>
              <w:numPr>
                <w:ilvl w:val="0"/>
                <w:numId w:val="2"/>
              </w:numPr>
              <w:tabs>
                <w:tab w:val="left" w:pos="4536"/>
              </w:tabs>
              <w:spacing w:line="240" w:lineRule="auto"/>
              <w:ind w:left="206" w:hanging="142"/>
              <w:rPr>
                <w:rFonts w:eastAsia="Calibri" w:cstheme="minorHAnsi"/>
                <w:szCs w:val="22"/>
                <w:lang w:val="en-US"/>
              </w:rPr>
            </w:pPr>
            <w:r w:rsidRPr="001D78CF">
              <w:rPr>
                <w:rFonts w:eastAsia="Calibri" w:cstheme="minorHAnsi"/>
                <w:szCs w:val="22"/>
                <w:lang w:val="en-US"/>
              </w:rPr>
              <w:t>3K Kaprun-Kitzsteinhorn-K-onnection</w:t>
            </w:r>
          </w:p>
          <w:p w:rsidR="00E77312" w:rsidRPr="001D78CF" w:rsidRDefault="00E77312" w:rsidP="00E77312">
            <w:pPr>
              <w:pStyle w:val="Listenabsatz"/>
              <w:numPr>
                <w:ilvl w:val="0"/>
                <w:numId w:val="2"/>
              </w:numPr>
              <w:tabs>
                <w:tab w:val="left" w:pos="4536"/>
              </w:tabs>
              <w:spacing w:line="240" w:lineRule="auto"/>
              <w:ind w:left="206" w:hanging="142"/>
              <w:rPr>
                <w:rFonts w:eastAsia="Calibri" w:cstheme="minorHAnsi"/>
                <w:szCs w:val="22"/>
                <w:lang w:val="en-US"/>
              </w:rPr>
            </w:pPr>
            <w:r w:rsidRPr="001D78CF">
              <w:rPr>
                <w:rFonts w:eastAsia="Calibri" w:cstheme="minorHAnsi"/>
                <w:szCs w:val="22"/>
                <w:lang w:val="en-US"/>
              </w:rPr>
              <w:t>Kaprun Center</w:t>
            </w:r>
          </w:p>
        </w:tc>
        <w:tc>
          <w:tcPr>
            <w:tcW w:w="0" w:type="auto"/>
            <w:tcBorders>
              <w:top w:val="nil"/>
              <w:left w:val="single" w:sz="4" w:space="0" w:color="auto"/>
              <w:bottom w:val="single" w:sz="4" w:space="0" w:color="auto"/>
            </w:tcBorders>
            <w:vAlign w:val="center"/>
          </w:tcPr>
          <w:p w:rsidR="00E77312" w:rsidRPr="001D78CF" w:rsidRDefault="00E77312" w:rsidP="00E77312">
            <w:pPr>
              <w:tabs>
                <w:tab w:val="left" w:pos="4536"/>
              </w:tabs>
              <w:ind w:left="427"/>
              <w:rPr>
                <w:rFonts w:eastAsia="Calibri" w:cstheme="minorHAnsi"/>
                <w:sz w:val="22"/>
                <w:szCs w:val="22"/>
                <w:lang w:val="en-US"/>
              </w:rPr>
            </w:pPr>
            <w:r w:rsidRPr="001D78CF">
              <w:rPr>
                <w:rFonts w:eastAsia="Calibri" w:cstheme="minorHAnsi"/>
                <w:sz w:val="22"/>
                <w:szCs w:val="22"/>
                <w:lang w:val="en-US"/>
              </w:rPr>
              <w:br/>
              <w:t>EUR 81</w:t>
            </w:r>
            <w:r w:rsidR="00A67FC1">
              <w:rPr>
                <w:rFonts w:eastAsia="Calibri" w:cstheme="minorHAnsi"/>
                <w:sz w:val="22"/>
                <w:szCs w:val="22"/>
                <w:lang w:val="en-US"/>
              </w:rPr>
              <w:t>.</w:t>
            </w:r>
            <w:r w:rsidRPr="001D78CF">
              <w:rPr>
                <w:rFonts w:eastAsia="Calibri" w:cstheme="minorHAnsi"/>
                <w:sz w:val="22"/>
                <w:szCs w:val="22"/>
                <w:lang w:val="en-US"/>
              </w:rPr>
              <w:t xml:space="preserve">5 </w:t>
            </w:r>
            <w:r w:rsidR="00A67FC1">
              <w:rPr>
                <w:rFonts w:eastAsia="Calibri" w:cstheme="minorHAnsi"/>
                <w:sz w:val="22"/>
                <w:szCs w:val="22"/>
                <w:lang w:val="en-US"/>
              </w:rPr>
              <w:t>million</w:t>
            </w:r>
          </w:p>
        </w:tc>
      </w:tr>
    </w:tbl>
    <w:p w:rsidR="00FA5587" w:rsidRPr="001D78CF" w:rsidRDefault="00FA5587" w:rsidP="00117C7B">
      <w:pPr>
        <w:spacing w:line="360" w:lineRule="auto"/>
        <w:rPr>
          <w:rFonts w:cstheme="minorHAnsi"/>
          <w:sz w:val="22"/>
          <w:szCs w:val="22"/>
          <w:lang w:val="en-US"/>
        </w:rPr>
      </w:pPr>
    </w:p>
    <w:p w:rsidR="00962ACD" w:rsidRPr="001D78CF" w:rsidRDefault="00962ACD" w:rsidP="00117C7B">
      <w:pPr>
        <w:spacing w:line="360" w:lineRule="auto"/>
        <w:jc w:val="both"/>
        <w:rPr>
          <w:rFonts w:cstheme="minorHAnsi"/>
          <w:b/>
          <w:sz w:val="22"/>
          <w:szCs w:val="22"/>
          <w:lang w:val="en-US"/>
        </w:rPr>
      </w:pPr>
    </w:p>
    <w:p w:rsidR="00962ACD" w:rsidRPr="001D78CF" w:rsidRDefault="00962ACD" w:rsidP="00117C7B">
      <w:pPr>
        <w:spacing w:line="360" w:lineRule="auto"/>
        <w:jc w:val="both"/>
        <w:rPr>
          <w:rFonts w:cstheme="minorHAnsi"/>
          <w:b/>
          <w:sz w:val="22"/>
          <w:szCs w:val="22"/>
          <w:lang w:val="en-US"/>
        </w:rPr>
      </w:pPr>
    </w:p>
    <w:p w:rsidR="00CF7F9E" w:rsidRPr="001D78CF" w:rsidRDefault="00A67FC1" w:rsidP="00117C7B">
      <w:pPr>
        <w:spacing w:line="360" w:lineRule="auto"/>
        <w:jc w:val="both"/>
        <w:rPr>
          <w:rFonts w:cstheme="minorHAnsi"/>
          <w:b/>
          <w:sz w:val="22"/>
          <w:szCs w:val="22"/>
          <w:lang w:val="en-US"/>
        </w:rPr>
      </w:pPr>
      <w:r>
        <w:rPr>
          <w:rFonts w:cstheme="minorHAnsi"/>
          <w:b/>
          <w:sz w:val="22"/>
          <w:szCs w:val="22"/>
          <w:lang w:val="en-US"/>
        </w:rPr>
        <w:t>Photo Materials</w:t>
      </w:r>
    </w:p>
    <w:p w:rsidR="00CF7F9E" w:rsidRPr="001D78CF" w:rsidRDefault="00A67FC1" w:rsidP="00117C7B">
      <w:pPr>
        <w:spacing w:line="360" w:lineRule="auto"/>
        <w:rPr>
          <w:rFonts w:eastAsia="Times New Roman" w:cstheme="minorHAnsi"/>
          <w:color w:val="444444"/>
          <w:sz w:val="22"/>
          <w:szCs w:val="22"/>
          <w:lang w:val="en-US"/>
        </w:rPr>
      </w:pPr>
      <w:r>
        <w:rPr>
          <w:rFonts w:cstheme="minorHAnsi"/>
          <w:sz w:val="22"/>
          <w:szCs w:val="22"/>
          <w:lang w:val="en-US"/>
        </w:rPr>
        <w:t>Downloadable at</w:t>
      </w:r>
      <w:r w:rsidR="00CF7F9E" w:rsidRPr="001D78CF">
        <w:rPr>
          <w:rFonts w:cstheme="minorHAnsi"/>
          <w:sz w:val="22"/>
          <w:szCs w:val="22"/>
          <w:lang w:val="en-US"/>
        </w:rPr>
        <w:t>:</w:t>
      </w:r>
      <w:r w:rsidR="00CF7F9E" w:rsidRPr="001D78CF">
        <w:rPr>
          <w:rFonts w:eastAsia="Times New Roman" w:cstheme="minorHAnsi"/>
          <w:color w:val="444444"/>
          <w:sz w:val="22"/>
          <w:szCs w:val="22"/>
          <w:lang w:val="en-US"/>
        </w:rPr>
        <w:t xml:space="preserve"> </w:t>
      </w:r>
    </w:p>
    <w:p w:rsidR="00CF7F9E" w:rsidRPr="001D78CF" w:rsidRDefault="00DE3F80" w:rsidP="00117C7B">
      <w:pPr>
        <w:spacing w:line="360" w:lineRule="auto"/>
        <w:rPr>
          <w:rFonts w:cstheme="minorHAnsi"/>
          <w:b/>
          <w:sz w:val="22"/>
          <w:szCs w:val="22"/>
          <w:lang w:val="en-US"/>
        </w:rPr>
      </w:pPr>
      <w:r w:rsidRPr="001D78CF">
        <w:rPr>
          <w:rFonts w:cstheme="minorHAnsi"/>
          <w:b/>
          <w:sz w:val="22"/>
          <w:szCs w:val="22"/>
          <w:lang w:val="en-US"/>
        </w:rPr>
        <w:t xml:space="preserve">Link </w:t>
      </w:r>
      <w:r w:rsidR="00A67FC1">
        <w:rPr>
          <w:rFonts w:cstheme="minorHAnsi"/>
          <w:b/>
          <w:sz w:val="22"/>
          <w:szCs w:val="22"/>
          <w:lang w:val="en-US"/>
        </w:rPr>
        <w:t>to the animated video</w:t>
      </w:r>
      <w:r w:rsidRPr="001D78CF">
        <w:rPr>
          <w:rFonts w:cstheme="minorHAnsi"/>
          <w:b/>
          <w:sz w:val="22"/>
          <w:szCs w:val="22"/>
          <w:lang w:val="en-US"/>
        </w:rPr>
        <w:t xml:space="preserve">: </w:t>
      </w:r>
      <w:hyperlink r:id="rId11" w:history="1">
        <w:r w:rsidR="00F424A1" w:rsidRPr="001D78CF">
          <w:rPr>
            <w:rStyle w:val="Hyperlink"/>
            <w:rFonts w:cstheme="minorHAnsi"/>
            <w:b/>
            <w:sz w:val="22"/>
            <w:szCs w:val="22"/>
            <w:lang w:val="en-US"/>
          </w:rPr>
          <w:t>https://www.youtube.com/watch?v=wvReBaf84zk&amp;feature=youtu.be</w:t>
        </w:r>
      </w:hyperlink>
    </w:p>
    <w:p w:rsidR="00CF7F9E" w:rsidRPr="001D78CF" w:rsidRDefault="00CF7F9E" w:rsidP="00117C7B">
      <w:pPr>
        <w:spacing w:line="360" w:lineRule="auto"/>
        <w:jc w:val="both"/>
        <w:rPr>
          <w:rFonts w:cstheme="minorHAnsi"/>
          <w:sz w:val="22"/>
          <w:szCs w:val="22"/>
          <w:lang w:val="en-US"/>
        </w:rPr>
      </w:pPr>
    </w:p>
    <w:tbl>
      <w:tblPr>
        <w:tblW w:w="8925" w:type="dxa"/>
        <w:tblInd w:w="851" w:type="dxa"/>
        <w:tblBorders>
          <w:insideV w:val="single" w:sz="4" w:space="0" w:color="auto"/>
        </w:tblBorders>
        <w:tblLayout w:type="fixed"/>
        <w:tblCellMar>
          <w:left w:w="10" w:type="dxa"/>
          <w:right w:w="10" w:type="dxa"/>
        </w:tblCellMar>
        <w:tblLook w:val="0000" w:firstRow="0" w:lastRow="0" w:firstColumn="0" w:lastColumn="0" w:noHBand="0" w:noVBand="0"/>
      </w:tblPr>
      <w:tblGrid>
        <w:gridCol w:w="4424"/>
        <w:gridCol w:w="4501"/>
      </w:tblGrid>
      <w:tr w:rsidR="00C941A4" w:rsidRPr="001D78CF" w:rsidTr="00AD7138">
        <w:trPr>
          <w:trHeight w:val="3211"/>
        </w:trPr>
        <w:tc>
          <w:tcPr>
            <w:tcW w:w="4424" w:type="dxa"/>
            <w:shd w:val="clear" w:color="auto" w:fill="FFFFFF"/>
            <w:tcMar>
              <w:top w:w="0" w:type="dxa"/>
              <w:left w:w="108" w:type="dxa"/>
              <w:bottom w:w="0" w:type="dxa"/>
              <w:right w:w="108" w:type="dxa"/>
            </w:tcMar>
            <w:vAlign w:val="bottom"/>
          </w:tcPr>
          <w:p w:rsidR="00C941A4" w:rsidRPr="001D78CF" w:rsidRDefault="00B50DDC" w:rsidP="00D361B2">
            <w:pPr>
              <w:pStyle w:val="PTBU"/>
              <w:tabs>
                <w:tab w:val="left" w:pos="0"/>
              </w:tabs>
              <w:spacing w:line="360" w:lineRule="auto"/>
              <w:rPr>
                <w:rFonts w:asciiTheme="minorHAnsi" w:hAnsiTheme="minorHAnsi" w:cstheme="minorHAnsi"/>
                <w:i w:val="0"/>
                <w:sz w:val="22"/>
                <w:szCs w:val="22"/>
                <w:lang w:val="en-US" w:eastAsia="en-US"/>
              </w:rPr>
            </w:pPr>
            <w:r w:rsidRPr="001D78CF">
              <w:rPr>
                <w:rFonts w:asciiTheme="minorHAnsi" w:hAnsiTheme="minorHAnsi" w:cstheme="minorHAnsi"/>
                <w:i w:val="0"/>
                <w:noProof/>
                <w:sz w:val="22"/>
                <w:szCs w:val="22"/>
                <w:lang w:val="en-US" w:eastAsia="de-AT"/>
              </w:rPr>
              <w:drawing>
                <wp:inline distT="0" distB="0" distL="0" distR="0">
                  <wp:extent cx="2672080" cy="1889125"/>
                  <wp:effectExtent l="19050" t="0" r="0" b="0"/>
                  <wp:docPr id="2" name="Grafik 1" descr="GBK_PR_Unterlagen_Infoblatt_A4_qu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K_PR_Unterlagen_Infoblatt_A4_quer.jpg"/>
                          <pic:cNvPicPr/>
                        </pic:nvPicPr>
                        <pic:blipFill>
                          <a:blip r:embed="rId12" cstate="print"/>
                          <a:stretch>
                            <a:fillRect/>
                          </a:stretch>
                        </pic:blipFill>
                        <pic:spPr>
                          <a:xfrm>
                            <a:off x="0" y="0"/>
                            <a:ext cx="2672080" cy="1889125"/>
                          </a:xfrm>
                          <a:prstGeom prst="rect">
                            <a:avLst/>
                          </a:prstGeom>
                        </pic:spPr>
                      </pic:pic>
                    </a:graphicData>
                  </a:graphic>
                </wp:inline>
              </w:drawing>
            </w:r>
          </w:p>
        </w:tc>
        <w:tc>
          <w:tcPr>
            <w:tcW w:w="4501" w:type="dxa"/>
            <w:shd w:val="clear" w:color="auto" w:fill="FFFFFF"/>
            <w:tcMar>
              <w:top w:w="0" w:type="dxa"/>
              <w:left w:w="108" w:type="dxa"/>
              <w:bottom w:w="0" w:type="dxa"/>
              <w:right w:w="108" w:type="dxa"/>
            </w:tcMar>
          </w:tcPr>
          <w:p w:rsidR="00D77E47" w:rsidRPr="001D78CF" w:rsidRDefault="00D77E47" w:rsidP="00322696">
            <w:pPr>
              <w:pStyle w:val="PTBUBildnachweis"/>
              <w:tabs>
                <w:tab w:val="left" w:pos="0"/>
              </w:tabs>
              <w:spacing w:after="0" w:line="276" w:lineRule="auto"/>
              <w:rPr>
                <w:rFonts w:asciiTheme="minorHAnsi" w:hAnsiTheme="minorHAnsi" w:cstheme="minorHAnsi"/>
                <w:i w:val="0"/>
                <w:sz w:val="22"/>
                <w:szCs w:val="22"/>
                <w:lang w:val="en-US" w:eastAsia="en-US"/>
              </w:rPr>
            </w:pPr>
          </w:p>
          <w:p w:rsidR="00D77E47" w:rsidRPr="001D78CF" w:rsidRDefault="00D77E47" w:rsidP="00322696">
            <w:pPr>
              <w:pStyle w:val="PTBUBildnachweis"/>
              <w:tabs>
                <w:tab w:val="left" w:pos="0"/>
              </w:tabs>
              <w:spacing w:after="0" w:line="276" w:lineRule="auto"/>
              <w:rPr>
                <w:rFonts w:asciiTheme="minorHAnsi" w:hAnsiTheme="minorHAnsi" w:cstheme="minorHAnsi"/>
                <w:sz w:val="18"/>
                <w:szCs w:val="18"/>
                <w:lang w:val="en-US" w:eastAsia="en-US"/>
              </w:rPr>
            </w:pPr>
          </w:p>
          <w:p w:rsidR="00D77E47" w:rsidRPr="001D78CF" w:rsidRDefault="00D77E47" w:rsidP="00322696">
            <w:pPr>
              <w:pStyle w:val="PTBUBildnachweis"/>
              <w:tabs>
                <w:tab w:val="left" w:pos="0"/>
              </w:tabs>
              <w:spacing w:after="0" w:line="276" w:lineRule="auto"/>
              <w:rPr>
                <w:rFonts w:asciiTheme="minorHAnsi" w:hAnsiTheme="minorHAnsi" w:cstheme="minorHAnsi"/>
                <w:sz w:val="18"/>
                <w:szCs w:val="18"/>
                <w:lang w:val="en-US" w:eastAsia="en-US"/>
              </w:rPr>
            </w:pPr>
          </w:p>
          <w:p w:rsidR="00AD7138" w:rsidRPr="001D78CF" w:rsidRDefault="00AD7138" w:rsidP="00322696">
            <w:pPr>
              <w:pStyle w:val="PTBUBildnachweis"/>
              <w:tabs>
                <w:tab w:val="left" w:pos="0"/>
              </w:tabs>
              <w:spacing w:after="0" w:line="276" w:lineRule="auto"/>
              <w:rPr>
                <w:rFonts w:asciiTheme="minorHAnsi" w:hAnsiTheme="minorHAnsi" w:cstheme="minorHAnsi"/>
                <w:sz w:val="18"/>
                <w:szCs w:val="18"/>
                <w:lang w:val="en-US" w:eastAsia="en-US"/>
              </w:rPr>
            </w:pPr>
          </w:p>
          <w:p w:rsidR="00A67FC1" w:rsidRPr="00A67FC1" w:rsidRDefault="00A67FC1" w:rsidP="00A67FC1">
            <w:pPr>
              <w:pStyle w:val="PTBUBildnachweis"/>
              <w:tabs>
                <w:tab w:val="left" w:pos="0"/>
              </w:tabs>
              <w:spacing w:after="0" w:line="276" w:lineRule="auto"/>
              <w:rPr>
                <w:rFonts w:asciiTheme="minorHAnsi" w:hAnsiTheme="minorHAnsi" w:cstheme="minorHAnsi"/>
                <w:sz w:val="18"/>
                <w:szCs w:val="18"/>
                <w:lang w:val="en-US" w:eastAsia="en-US"/>
              </w:rPr>
            </w:pPr>
            <w:r w:rsidRPr="00A67FC1">
              <w:rPr>
                <w:rFonts w:asciiTheme="minorHAnsi" w:hAnsiTheme="minorHAnsi" w:cstheme="minorHAnsi"/>
                <w:sz w:val="18"/>
                <w:szCs w:val="18"/>
                <w:lang w:val="en-US" w:eastAsia="en-US"/>
              </w:rPr>
              <w:t>A direct connection from the town of Kaprun/Maiskogel to the glacier: the ambitious project of Gletscherbahnen Kaprun AG.  With a total length of 12 km, it will represent the longest continuous lift axis in the Eastern Alps, also covering the greatest elevation span.</w:t>
            </w:r>
          </w:p>
          <w:p w:rsidR="00A67FC1" w:rsidRPr="00A67FC1" w:rsidRDefault="00A67FC1" w:rsidP="00A67FC1">
            <w:pPr>
              <w:pStyle w:val="PTBUBildnachweis"/>
              <w:tabs>
                <w:tab w:val="left" w:pos="0"/>
              </w:tabs>
              <w:spacing w:after="0" w:line="360" w:lineRule="auto"/>
              <w:rPr>
                <w:rFonts w:asciiTheme="minorHAnsi" w:hAnsiTheme="minorHAnsi" w:cstheme="minorHAnsi"/>
                <w:sz w:val="10"/>
                <w:szCs w:val="10"/>
                <w:lang w:val="en-US" w:eastAsia="en-US"/>
              </w:rPr>
            </w:pPr>
          </w:p>
          <w:p w:rsidR="00C941A4" w:rsidRPr="001D78CF" w:rsidRDefault="00A67FC1" w:rsidP="00A67FC1">
            <w:pPr>
              <w:pStyle w:val="PTBUBildnachweis"/>
              <w:tabs>
                <w:tab w:val="left" w:pos="0"/>
              </w:tabs>
              <w:spacing w:after="0" w:line="360" w:lineRule="auto"/>
              <w:rPr>
                <w:rFonts w:asciiTheme="minorHAnsi" w:hAnsiTheme="minorHAnsi" w:cstheme="minorHAnsi"/>
                <w:sz w:val="18"/>
                <w:szCs w:val="18"/>
                <w:lang w:val="en-US" w:eastAsia="en-US"/>
              </w:rPr>
            </w:pPr>
            <w:r w:rsidRPr="00A67FC1">
              <w:rPr>
                <w:rFonts w:asciiTheme="minorHAnsi" w:hAnsiTheme="minorHAnsi" w:cstheme="minorHAnsi"/>
                <w:sz w:val="18"/>
                <w:szCs w:val="18"/>
                <w:lang w:val="en-US" w:eastAsia="en-US"/>
              </w:rPr>
              <w:t>Photo</w:t>
            </w:r>
            <w:r w:rsidR="00C941A4" w:rsidRPr="00A67FC1">
              <w:rPr>
                <w:rFonts w:asciiTheme="minorHAnsi" w:hAnsiTheme="minorHAnsi" w:cstheme="minorHAnsi"/>
                <w:sz w:val="18"/>
                <w:szCs w:val="18"/>
                <w:lang w:val="en-US" w:eastAsia="en-US"/>
              </w:rPr>
              <w:t xml:space="preserve">: </w:t>
            </w:r>
            <w:r w:rsidR="00017FD3" w:rsidRPr="00A67FC1">
              <w:rPr>
                <w:rFonts w:asciiTheme="minorHAnsi" w:hAnsiTheme="minorHAnsi" w:cstheme="minorHAnsi"/>
                <w:sz w:val="18"/>
                <w:szCs w:val="18"/>
                <w:lang w:val="en-US" w:eastAsia="en-US"/>
              </w:rPr>
              <w:t>Kitzsteinhorn</w:t>
            </w:r>
          </w:p>
        </w:tc>
      </w:tr>
      <w:tr w:rsidR="00425C2F" w:rsidRPr="001D78CF" w:rsidTr="00E673CB">
        <w:trPr>
          <w:trHeight w:val="2436"/>
        </w:trPr>
        <w:tc>
          <w:tcPr>
            <w:tcW w:w="4424" w:type="dxa"/>
            <w:shd w:val="clear" w:color="auto" w:fill="FFFFFF"/>
            <w:tcMar>
              <w:top w:w="0" w:type="dxa"/>
              <w:left w:w="108" w:type="dxa"/>
              <w:bottom w:w="0" w:type="dxa"/>
              <w:right w:w="108" w:type="dxa"/>
            </w:tcMar>
            <w:vAlign w:val="bottom"/>
          </w:tcPr>
          <w:p w:rsidR="00425C2F" w:rsidRPr="001D78CF" w:rsidRDefault="00AD7138" w:rsidP="00A4377A">
            <w:pPr>
              <w:pStyle w:val="PTBU"/>
              <w:tabs>
                <w:tab w:val="left" w:pos="0"/>
              </w:tabs>
              <w:spacing w:line="360" w:lineRule="auto"/>
              <w:rPr>
                <w:rFonts w:asciiTheme="minorHAnsi" w:hAnsiTheme="minorHAnsi" w:cstheme="minorHAnsi"/>
                <w:i w:val="0"/>
                <w:noProof/>
                <w:sz w:val="22"/>
                <w:szCs w:val="22"/>
                <w:lang w:val="en-US" w:eastAsia="de-AT"/>
              </w:rPr>
            </w:pPr>
            <w:r w:rsidRPr="001D78CF">
              <w:rPr>
                <w:rFonts w:asciiTheme="minorHAnsi" w:hAnsiTheme="minorHAnsi" w:cstheme="minorHAnsi"/>
                <w:i w:val="0"/>
                <w:noProof/>
                <w:sz w:val="22"/>
                <w:szCs w:val="22"/>
                <w:lang w:val="en-US" w:eastAsia="de-AT"/>
              </w:rPr>
              <w:drawing>
                <wp:anchor distT="0" distB="0" distL="114300" distR="114300" simplePos="0" relativeHeight="251660288" behindDoc="0" locked="0" layoutInCell="1" allowOverlap="1">
                  <wp:simplePos x="0" y="0"/>
                  <wp:positionH relativeFrom="column">
                    <wp:posOffset>36830</wp:posOffset>
                  </wp:positionH>
                  <wp:positionV relativeFrom="paragraph">
                    <wp:posOffset>-1501775</wp:posOffset>
                  </wp:positionV>
                  <wp:extent cx="2672080" cy="1503045"/>
                  <wp:effectExtent l="0" t="0" r="0" b="0"/>
                  <wp:wrapThrough wrapText="bothSides">
                    <wp:wrapPolygon edited="0">
                      <wp:start x="0" y="0"/>
                      <wp:lineTo x="0" y="21354"/>
                      <wp:lineTo x="21456" y="21354"/>
                      <wp:lineTo x="21456" y="0"/>
                      <wp:lineTo x="0" y="0"/>
                    </wp:wrapPolygon>
                  </wp:wrapThrough>
                  <wp:docPr id="6" name="Grafik 5" descr="Kitzsteinhorn_3K_Retus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tzsteinhorn_3K_Retusch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72080" cy="1503045"/>
                          </a:xfrm>
                          <a:prstGeom prst="rect">
                            <a:avLst/>
                          </a:prstGeom>
                        </pic:spPr>
                      </pic:pic>
                    </a:graphicData>
                  </a:graphic>
                </wp:anchor>
              </w:drawing>
            </w:r>
          </w:p>
        </w:tc>
        <w:tc>
          <w:tcPr>
            <w:tcW w:w="4501" w:type="dxa"/>
            <w:shd w:val="clear" w:color="auto" w:fill="FFFFFF"/>
            <w:tcMar>
              <w:top w:w="0" w:type="dxa"/>
              <w:left w:w="108" w:type="dxa"/>
              <w:bottom w:w="0" w:type="dxa"/>
              <w:right w:w="108" w:type="dxa"/>
            </w:tcMar>
          </w:tcPr>
          <w:p w:rsidR="00AD7138" w:rsidRPr="001D78CF" w:rsidRDefault="00AD7138" w:rsidP="002A1892">
            <w:pPr>
              <w:pStyle w:val="PTBUBildnachweis"/>
              <w:tabs>
                <w:tab w:val="left" w:pos="0"/>
              </w:tabs>
              <w:spacing w:after="0" w:line="276" w:lineRule="auto"/>
              <w:rPr>
                <w:rFonts w:asciiTheme="minorHAnsi" w:hAnsiTheme="minorHAnsi" w:cstheme="minorHAnsi"/>
                <w:color w:val="000000"/>
                <w:sz w:val="18"/>
                <w:szCs w:val="18"/>
                <w:lang w:val="en-US"/>
              </w:rPr>
            </w:pPr>
          </w:p>
          <w:p w:rsidR="002A1892" w:rsidRPr="001D78CF" w:rsidRDefault="00A67FC1" w:rsidP="002A1892">
            <w:pPr>
              <w:pStyle w:val="PTBUBildnachweis"/>
              <w:tabs>
                <w:tab w:val="left" w:pos="0"/>
              </w:tabs>
              <w:spacing w:after="0" w:line="276" w:lineRule="auto"/>
              <w:rPr>
                <w:rFonts w:asciiTheme="minorHAnsi" w:hAnsiTheme="minorHAnsi" w:cstheme="minorHAnsi"/>
                <w:sz w:val="18"/>
                <w:szCs w:val="18"/>
                <w:lang w:val="en-US" w:eastAsia="en-US"/>
              </w:rPr>
            </w:pPr>
            <w:r>
              <w:rPr>
                <w:rFonts w:asciiTheme="minorHAnsi" w:hAnsiTheme="minorHAnsi" w:cstheme="minorHAnsi"/>
                <w:color w:val="000000"/>
                <w:sz w:val="18"/>
                <w:szCs w:val="18"/>
                <w:lang w:val="en-US"/>
              </w:rPr>
              <w:t xml:space="preserve">A lift connection from the </w:t>
            </w:r>
            <w:r w:rsidR="002A1892" w:rsidRPr="001D78CF">
              <w:rPr>
                <w:rFonts w:asciiTheme="minorHAnsi" w:hAnsiTheme="minorHAnsi" w:cstheme="minorHAnsi"/>
                <w:color w:val="000000"/>
                <w:sz w:val="18"/>
                <w:szCs w:val="18"/>
                <w:lang w:val="en-US"/>
              </w:rPr>
              <w:t>Maiskogel</w:t>
            </w:r>
            <w:r>
              <w:rPr>
                <w:rFonts w:asciiTheme="minorHAnsi" w:hAnsiTheme="minorHAnsi" w:cstheme="minorHAnsi"/>
                <w:color w:val="000000"/>
                <w:sz w:val="18"/>
                <w:szCs w:val="18"/>
                <w:lang w:val="en-US"/>
              </w:rPr>
              <w:t xml:space="preserve"> to the </w:t>
            </w:r>
            <w:r w:rsidR="002A1892" w:rsidRPr="001D78CF">
              <w:rPr>
                <w:rFonts w:asciiTheme="minorHAnsi" w:hAnsiTheme="minorHAnsi" w:cstheme="minorHAnsi"/>
                <w:color w:val="000000"/>
                <w:sz w:val="18"/>
                <w:szCs w:val="18"/>
                <w:lang w:val="en-US"/>
              </w:rPr>
              <w:t>Kitzsteinhorn</w:t>
            </w:r>
            <w:r>
              <w:rPr>
                <w:rFonts w:asciiTheme="minorHAnsi" w:hAnsiTheme="minorHAnsi" w:cstheme="minorHAnsi"/>
                <w:color w:val="000000"/>
                <w:sz w:val="18"/>
                <w:szCs w:val="18"/>
                <w:lang w:val="en-US"/>
              </w:rPr>
              <w:t xml:space="preserve"> will become reality with the opening of the </w:t>
            </w:r>
            <w:r w:rsidR="002A1892" w:rsidRPr="001D78CF">
              <w:rPr>
                <w:rFonts w:asciiTheme="minorHAnsi" w:hAnsiTheme="minorHAnsi" w:cstheme="minorHAnsi"/>
                <w:color w:val="000000"/>
                <w:sz w:val="18"/>
                <w:szCs w:val="18"/>
                <w:lang w:val="en-US"/>
              </w:rPr>
              <w:t>3K K-onnection</w:t>
            </w:r>
            <w:r>
              <w:rPr>
                <w:rFonts w:asciiTheme="minorHAnsi" w:hAnsiTheme="minorHAnsi" w:cstheme="minorHAnsi"/>
                <w:color w:val="000000"/>
                <w:sz w:val="18"/>
                <w:szCs w:val="18"/>
                <w:lang w:val="en-US"/>
              </w:rPr>
              <w:t xml:space="preserve"> in </w:t>
            </w:r>
            <w:r w:rsidR="002A1892" w:rsidRPr="001D78CF">
              <w:rPr>
                <w:rFonts w:asciiTheme="minorHAnsi" w:hAnsiTheme="minorHAnsi" w:cstheme="minorHAnsi"/>
                <w:color w:val="000000"/>
                <w:sz w:val="18"/>
                <w:szCs w:val="18"/>
                <w:lang w:val="en-US"/>
              </w:rPr>
              <w:t>November 2019.</w:t>
            </w:r>
            <w:r w:rsidR="002A1892" w:rsidRPr="001D78CF">
              <w:rPr>
                <w:rFonts w:asciiTheme="minorHAnsi" w:hAnsiTheme="minorHAnsi" w:cstheme="minorHAnsi"/>
                <w:color w:val="000000"/>
                <w:lang w:val="en-US"/>
              </w:rPr>
              <w:t xml:space="preserve"> </w:t>
            </w:r>
            <w:r>
              <w:rPr>
                <w:rFonts w:asciiTheme="minorHAnsi" w:hAnsiTheme="minorHAnsi" w:cstheme="minorHAnsi"/>
                <w:sz w:val="18"/>
                <w:szCs w:val="18"/>
                <w:lang w:val="en-US" w:eastAsia="en-US"/>
              </w:rPr>
              <w:t>Salzburg’s first tri-cable gondola</w:t>
            </w:r>
            <w:r w:rsidR="002A1892" w:rsidRPr="001D78CF">
              <w:rPr>
                <w:rFonts w:asciiTheme="minorHAnsi" w:hAnsiTheme="minorHAnsi" w:cstheme="minorHAnsi"/>
                <w:sz w:val="18"/>
                <w:szCs w:val="18"/>
                <w:lang w:val="en-US" w:eastAsia="en-US"/>
              </w:rPr>
              <w:t xml:space="preserve"> </w:t>
            </w:r>
            <w:r>
              <w:rPr>
                <w:rFonts w:asciiTheme="minorHAnsi" w:hAnsiTheme="minorHAnsi" w:cstheme="minorHAnsi"/>
                <w:sz w:val="18"/>
                <w:szCs w:val="18"/>
                <w:lang w:val="en-US" w:eastAsia="en-US"/>
              </w:rPr>
              <w:t xml:space="preserve">manufactured by Austrian company </w:t>
            </w:r>
            <w:r w:rsidR="002A1892" w:rsidRPr="001D78CF">
              <w:rPr>
                <w:rFonts w:asciiTheme="minorHAnsi" w:hAnsiTheme="minorHAnsi" w:cstheme="minorHAnsi"/>
                <w:color w:val="000000" w:themeColor="text1"/>
                <w:sz w:val="18"/>
                <w:szCs w:val="18"/>
                <w:lang w:val="en-US"/>
              </w:rPr>
              <w:t>Doppelmayr</w:t>
            </w:r>
            <w:r>
              <w:rPr>
                <w:rFonts w:asciiTheme="minorHAnsi" w:hAnsiTheme="minorHAnsi" w:cstheme="minorHAnsi"/>
                <w:color w:val="000000" w:themeColor="text1"/>
                <w:sz w:val="18"/>
                <w:szCs w:val="18"/>
                <w:lang w:val="en-US"/>
              </w:rPr>
              <w:t xml:space="preserve"> is equipped with modern, custom-designed </w:t>
            </w:r>
            <w:r w:rsidR="002A1892" w:rsidRPr="001D78CF">
              <w:rPr>
                <w:rFonts w:asciiTheme="minorHAnsi" w:hAnsiTheme="minorHAnsi" w:cstheme="minorHAnsi"/>
                <w:color w:val="000000" w:themeColor="text1"/>
                <w:sz w:val="18"/>
                <w:szCs w:val="18"/>
                <w:lang w:val="en-US"/>
              </w:rPr>
              <w:t>A</w:t>
            </w:r>
            <w:r w:rsidR="00AD7138" w:rsidRPr="001D78CF">
              <w:rPr>
                <w:rFonts w:asciiTheme="minorHAnsi" w:hAnsiTheme="minorHAnsi" w:cstheme="minorHAnsi"/>
                <w:color w:val="000000" w:themeColor="text1"/>
                <w:sz w:val="18"/>
                <w:szCs w:val="18"/>
                <w:lang w:val="en-US"/>
              </w:rPr>
              <w:t>T</w:t>
            </w:r>
            <w:r w:rsidR="002A1892" w:rsidRPr="001D78CF">
              <w:rPr>
                <w:rFonts w:asciiTheme="minorHAnsi" w:hAnsiTheme="minorHAnsi" w:cstheme="minorHAnsi"/>
                <w:color w:val="000000" w:themeColor="text1"/>
                <w:sz w:val="18"/>
                <w:szCs w:val="18"/>
                <w:lang w:val="en-US"/>
              </w:rPr>
              <w:t>R</w:t>
            </w:r>
            <w:r w:rsidR="00AD7138" w:rsidRPr="001D78CF">
              <w:rPr>
                <w:rFonts w:asciiTheme="minorHAnsi" w:hAnsiTheme="minorHAnsi" w:cstheme="minorHAnsi"/>
                <w:color w:val="000000" w:themeColor="text1"/>
                <w:sz w:val="18"/>
                <w:szCs w:val="18"/>
                <w:lang w:val="en-US"/>
              </w:rPr>
              <w:t>I</w:t>
            </w:r>
            <w:r w:rsidR="002A1892" w:rsidRPr="001D78CF">
              <w:rPr>
                <w:rFonts w:asciiTheme="minorHAnsi" w:hAnsiTheme="minorHAnsi" w:cstheme="minorHAnsi"/>
                <w:color w:val="000000" w:themeColor="text1"/>
                <w:sz w:val="18"/>
                <w:szCs w:val="18"/>
                <w:lang w:val="en-US"/>
              </w:rPr>
              <w:t>A</w:t>
            </w:r>
            <w:r>
              <w:rPr>
                <w:rFonts w:asciiTheme="minorHAnsi" w:hAnsiTheme="minorHAnsi" w:cstheme="minorHAnsi"/>
                <w:color w:val="000000" w:themeColor="text1"/>
                <w:sz w:val="18"/>
                <w:szCs w:val="18"/>
                <w:lang w:val="en-US"/>
              </w:rPr>
              <w:t xml:space="preserve"> cabins that will make their world premiere here on the Kitzsteinhorn</w:t>
            </w:r>
            <w:r w:rsidR="002A1892" w:rsidRPr="001D78CF">
              <w:rPr>
                <w:rFonts w:asciiTheme="minorHAnsi" w:hAnsiTheme="minorHAnsi" w:cstheme="minorHAnsi"/>
                <w:color w:val="000000" w:themeColor="text1"/>
                <w:sz w:val="18"/>
                <w:szCs w:val="18"/>
                <w:lang w:val="en-US"/>
              </w:rPr>
              <w:t xml:space="preserve">.  </w:t>
            </w:r>
          </w:p>
          <w:p w:rsidR="00AD7138" w:rsidRPr="001D78CF" w:rsidRDefault="00AD7138" w:rsidP="002A1892">
            <w:pPr>
              <w:pStyle w:val="PTBUBildnachweis"/>
              <w:tabs>
                <w:tab w:val="left" w:pos="0"/>
              </w:tabs>
              <w:spacing w:line="276" w:lineRule="auto"/>
              <w:rPr>
                <w:rFonts w:asciiTheme="minorHAnsi" w:hAnsiTheme="minorHAnsi" w:cstheme="minorHAnsi"/>
                <w:sz w:val="18"/>
                <w:szCs w:val="18"/>
                <w:lang w:val="en-US" w:eastAsia="en-US"/>
              </w:rPr>
            </w:pPr>
          </w:p>
          <w:p w:rsidR="002A1892" w:rsidRPr="001D78CF" w:rsidRDefault="00A67FC1" w:rsidP="002A1892">
            <w:pPr>
              <w:pStyle w:val="PTBUBildnachweis"/>
              <w:tabs>
                <w:tab w:val="left" w:pos="0"/>
              </w:tabs>
              <w:spacing w:line="276" w:lineRule="auto"/>
              <w:rPr>
                <w:rFonts w:asciiTheme="minorHAnsi" w:hAnsiTheme="minorHAnsi" w:cstheme="minorHAnsi"/>
                <w:sz w:val="18"/>
                <w:szCs w:val="18"/>
                <w:lang w:val="en-US" w:eastAsia="en-US"/>
              </w:rPr>
            </w:pPr>
            <w:r>
              <w:rPr>
                <w:rFonts w:asciiTheme="minorHAnsi" w:hAnsiTheme="minorHAnsi" w:cstheme="minorHAnsi"/>
                <w:sz w:val="18"/>
                <w:szCs w:val="18"/>
                <w:lang w:val="en-US" w:eastAsia="en-US"/>
              </w:rPr>
              <w:t>Photo</w:t>
            </w:r>
            <w:r w:rsidR="002A1892" w:rsidRPr="001D78CF">
              <w:rPr>
                <w:rFonts w:asciiTheme="minorHAnsi" w:hAnsiTheme="minorHAnsi" w:cstheme="minorHAnsi"/>
                <w:sz w:val="18"/>
                <w:szCs w:val="18"/>
                <w:lang w:val="en-US" w:eastAsia="en-US"/>
              </w:rPr>
              <w:t>: Kitzsteinhorn</w:t>
            </w:r>
            <w:r w:rsidR="00AD7138" w:rsidRPr="001D78CF">
              <w:rPr>
                <w:rFonts w:asciiTheme="minorHAnsi" w:hAnsiTheme="minorHAnsi" w:cstheme="minorHAnsi"/>
                <w:sz w:val="18"/>
                <w:szCs w:val="18"/>
                <w:lang w:val="en-US" w:eastAsia="en-US"/>
              </w:rPr>
              <w:t>/</w:t>
            </w:r>
            <w:r w:rsidR="0020738B">
              <w:rPr>
                <w:rFonts w:asciiTheme="minorHAnsi" w:hAnsiTheme="minorHAnsi" w:cstheme="minorHAnsi"/>
                <w:sz w:val="18"/>
                <w:szCs w:val="18"/>
                <w:lang w:val="en-US" w:eastAsia="en-US"/>
              </w:rPr>
              <w:t>a still</w:t>
            </w:r>
            <w:r>
              <w:rPr>
                <w:rFonts w:asciiTheme="minorHAnsi" w:hAnsiTheme="minorHAnsi" w:cstheme="minorHAnsi"/>
                <w:sz w:val="18"/>
                <w:szCs w:val="18"/>
                <w:lang w:val="en-US" w:eastAsia="en-US"/>
              </w:rPr>
              <w:t xml:space="preserve"> from the animated video </w:t>
            </w:r>
          </w:p>
          <w:p w:rsidR="002A1892" w:rsidRPr="001D78CF" w:rsidRDefault="002A1892" w:rsidP="00AD7138">
            <w:pPr>
              <w:pStyle w:val="PTBUBildnachweis"/>
              <w:tabs>
                <w:tab w:val="left" w:pos="0"/>
              </w:tabs>
              <w:spacing w:line="276" w:lineRule="auto"/>
              <w:rPr>
                <w:rFonts w:asciiTheme="minorHAnsi" w:hAnsiTheme="minorHAnsi" w:cstheme="minorHAnsi"/>
                <w:i w:val="0"/>
                <w:sz w:val="22"/>
                <w:szCs w:val="22"/>
                <w:lang w:val="en-US" w:eastAsia="en-US"/>
              </w:rPr>
            </w:pPr>
          </w:p>
        </w:tc>
      </w:tr>
    </w:tbl>
    <w:p w:rsidR="008A31D5" w:rsidRPr="001D78CF" w:rsidRDefault="008A31D5" w:rsidP="00117C7B">
      <w:pPr>
        <w:spacing w:line="360" w:lineRule="auto"/>
        <w:rPr>
          <w:rFonts w:cstheme="minorHAnsi"/>
          <w:b/>
          <w:sz w:val="22"/>
          <w:szCs w:val="22"/>
          <w:lang w:val="en-US"/>
        </w:rPr>
      </w:pPr>
    </w:p>
    <w:p w:rsidR="00CE64C0" w:rsidRPr="00A67FC1" w:rsidRDefault="00A67FC1" w:rsidP="00117C7B">
      <w:pPr>
        <w:spacing w:line="360" w:lineRule="auto"/>
        <w:rPr>
          <w:rFonts w:cstheme="minorHAnsi"/>
          <w:b/>
          <w:sz w:val="22"/>
          <w:szCs w:val="22"/>
          <w:lang w:val="en-US"/>
        </w:rPr>
      </w:pPr>
      <w:r w:rsidRPr="00A67FC1">
        <w:rPr>
          <w:rFonts w:cstheme="minorHAnsi"/>
          <w:b/>
          <w:sz w:val="22"/>
          <w:szCs w:val="22"/>
          <w:lang w:val="en-US"/>
        </w:rPr>
        <w:t>Additional photo materials related to this project</w:t>
      </w:r>
      <w:r w:rsidR="00CE64C0" w:rsidRPr="00A67FC1">
        <w:rPr>
          <w:rFonts w:cstheme="minorHAnsi"/>
          <w:b/>
          <w:sz w:val="22"/>
          <w:szCs w:val="22"/>
          <w:lang w:val="en-US"/>
        </w:rPr>
        <w:t>:</w:t>
      </w:r>
    </w:p>
    <w:p w:rsidR="00CE64C0" w:rsidRPr="00A67FC1" w:rsidRDefault="00A51E6B" w:rsidP="00117C7B">
      <w:pPr>
        <w:spacing w:line="360" w:lineRule="auto"/>
        <w:rPr>
          <w:rFonts w:cstheme="minorHAnsi"/>
          <w:b/>
          <w:sz w:val="22"/>
          <w:szCs w:val="22"/>
          <w:lang w:val="en-US"/>
        </w:rPr>
      </w:pPr>
      <w:hyperlink r:id="rId14" w:history="1">
        <w:r w:rsidR="00CE64C0" w:rsidRPr="00A67FC1">
          <w:rPr>
            <w:rStyle w:val="Hyperlink"/>
            <w:rFonts w:cstheme="minorHAnsi"/>
            <w:b/>
            <w:sz w:val="22"/>
            <w:szCs w:val="22"/>
            <w:lang w:val="en-US"/>
          </w:rPr>
          <w:t>https://www.kitzsteinhorn.at/de/service/backstage/presse-k-onnection</w:t>
        </w:r>
      </w:hyperlink>
    </w:p>
    <w:p w:rsidR="00CE64C0" w:rsidRPr="00A67FC1" w:rsidRDefault="00CE64C0" w:rsidP="00117C7B">
      <w:pPr>
        <w:spacing w:line="360" w:lineRule="auto"/>
        <w:rPr>
          <w:rFonts w:cstheme="minorHAnsi"/>
          <w:b/>
          <w:sz w:val="22"/>
          <w:szCs w:val="22"/>
          <w:lang w:val="en-US"/>
        </w:rPr>
      </w:pPr>
    </w:p>
    <w:p w:rsidR="00CE64C0" w:rsidRPr="00A67FC1" w:rsidRDefault="00A67FC1" w:rsidP="00117C7B">
      <w:pPr>
        <w:spacing w:line="360" w:lineRule="auto"/>
        <w:rPr>
          <w:rFonts w:cstheme="minorHAnsi"/>
          <w:b/>
          <w:sz w:val="22"/>
          <w:szCs w:val="22"/>
          <w:lang w:val="en-US"/>
        </w:rPr>
      </w:pPr>
      <w:r w:rsidRPr="00A67FC1">
        <w:rPr>
          <w:rFonts w:cstheme="minorHAnsi"/>
          <w:b/>
          <w:sz w:val="22"/>
          <w:szCs w:val="22"/>
          <w:lang w:val="en-US"/>
        </w:rPr>
        <w:t>Kitzsteinhorn photo materials</w:t>
      </w:r>
    </w:p>
    <w:p w:rsidR="00CE64C0" w:rsidRPr="00A67FC1" w:rsidRDefault="00A51E6B" w:rsidP="00117C7B">
      <w:pPr>
        <w:spacing w:line="360" w:lineRule="auto"/>
        <w:rPr>
          <w:rFonts w:cstheme="minorHAnsi"/>
          <w:b/>
          <w:sz w:val="22"/>
          <w:szCs w:val="22"/>
          <w:lang w:val="en-US"/>
        </w:rPr>
      </w:pPr>
      <w:hyperlink r:id="rId15" w:history="1">
        <w:r w:rsidR="00CE64C0" w:rsidRPr="00A67FC1">
          <w:rPr>
            <w:rStyle w:val="Hyperlink"/>
            <w:rFonts w:cstheme="minorHAnsi"/>
            <w:b/>
            <w:sz w:val="22"/>
            <w:szCs w:val="22"/>
            <w:lang w:val="en-US"/>
          </w:rPr>
          <w:t>https://www.kitzsteinhorn.at/de/service/backstage/presse</w:t>
        </w:r>
      </w:hyperlink>
    </w:p>
    <w:p w:rsidR="00CE64C0" w:rsidRPr="00A67FC1" w:rsidRDefault="00CE64C0" w:rsidP="00117C7B">
      <w:pPr>
        <w:spacing w:line="360" w:lineRule="auto"/>
        <w:rPr>
          <w:rFonts w:cstheme="minorHAnsi"/>
          <w:b/>
          <w:sz w:val="22"/>
          <w:szCs w:val="22"/>
          <w:lang w:val="en-US"/>
        </w:rPr>
      </w:pPr>
    </w:p>
    <w:p w:rsidR="00CF7F9E" w:rsidRPr="00A67FC1" w:rsidRDefault="00A67FC1" w:rsidP="00117C7B">
      <w:pPr>
        <w:spacing w:line="360" w:lineRule="auto"/>
        <w:rPr>
          <w:rFonts w:cstheme="minorHAnsi"/>
          <w:b/>
          <w:sz w:val="22"/>
          <w:szCs w:val="22"/>
          <w:lang w:val="en-US"/>
        </w:rPr>
      </w:pPr>
      <w:r w:rsidRPr="00A67FC1">
        <w:rPr>
          <w:rFonts w:cstheme="minorHAnsi"/>
          <w:b/>
          <w:sz w:val="22"/>
          <w:szCs w:val="22"/>
          <w:lang w:val="en-US"/>
        </w:rPr>
        <w:t>Photo credits: Photos may be reprinted free of charge subject to citation of copyright</w:t>
      </w:r>
      <w:r w:rsidR="00E673CB" w:rsidRPr="00A67FC1">
        <w:rPr>
          <w:rFonts w:cstheme="minorHAnsi"/>
          <w:b/>
          <w:sz w:val="22"/>
          <w:szCs w:val="22"/>
          <w:lang w:val="en-US"/>
        </w:rPr>
        <w:t xml:space="preserve">. </w:t>
      </w:r>
    </w:p>
    <w:sectPr w:rsidR="00CF7F9E" w:rsidRPr="00A67FC1" w:rsidSect="00824701">
      <w:headerReference w:type="default" r:id="rId16"/>
      <w:footerReference w:type="default" r:id="rId17"/>
      <w:pgSz w:w="11900" w:h="16840"/>
      <w:pgMar w:top="1417" w:right="1417" w:bottom="1134" w:left="1417" w:header="1984"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E6B" w:rsidRDefault="00A51E6B" w:rsidP="0073354E">
      <w:r>
        <w:separator/>
      </w:r>
    </w:p>
  </w:endnote>
  <w:endnote w:type="continuationSeparator" w:id="0">
    <w:p w:rsidR="00A51E6B" w:rsidRDefault="00A51E6B" w:rsidP="0073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F24" w:rsidRPr="00AC4B93" w:rsidRDefault="00975AFA" w:rsidP="00900952">
    <w:pPr>
      <w:pStyle w:val="Fuzeile"/>
      <w:rPr>
        <w:b/>
        <w:sz w:val="16"/>
      </w:rPr>
    </w:pPr>
    <w:r>
      <w:rPr>
        <w:b/>
        <w:sz w:val="16"/>
      </w:rPr>
      <w:t xml:space="preserve">Contact for press </w:t>
    </w:r>
    <w:r w:rsidR="00E77312">
      <w:rPr>
        <w:b/>
        <w:sz w:val="16"/>
      </w:rPr>
      <w:t>inquiries</w:t>
    </w:r>
  </w:p>
  <w:p w:rsidR="006C3F24" w:rsidRPr="00F71933" w:rsidRDefault="006C3F24" w:rsidP="00900952">
    <w:pPr>
      <w:widowControl w:val="0"/>
      <w:autoSpaceDE w:val="0"/>
      <w:autoSpaceDN w:val="0"/>
      <w:adjustRightInd w:val="0"/>
      <w:rPr>
        <w:rFonts w:cs="Helvetica"/>
        <w:sz w:val="16"/>
      </w:rPr>
    </w:pPr>
    <w:r>
      <w:rPr>
        <w:b/>
        <w:noProof/>
        <w:sz w:val="16"/>
        <w:lang w:val="de-AT" w:eastAsia="de-AT"/>
      </w:rPr>
      <w:drawing>
        <wp:anchor distT="0" distB="0" distL="114300" distR="114300" simplePos="0" relativeHeight="251661312" behindDoc="0" locked="0" layoutInCell="1" allowOverlap="1">
          <wp:simplePos x="0" y="0"/>
          <wp:positionH relativeFrom="margin">
            <wp:posOffset>3903705</wp:posOffset>
          </wp:positionH>
          <wp:positionV relativeFrom="margin">
            <wp:posOffset>8162444</wp:posOffset>
          </wp:positionV>
          <wp:extent cx="1914525" cy="542925"/>
          <wp:effectExtent l="0" t="0" r="0" b="0"/>
          <wp:wrapNone/>
          <wp:docPr id="5" name="Grafik 5" descr="DerGletscher_3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descr="DerGletscher_30.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542925"/>
                  </a:xfrm>
                  <a:prstGeom prst="rect">
                    <a:avLst/>
                  </a:prstGeom>
                  <a:noFill/>
                  <a:ln>
                    <a:noFill/>
                  </a:ln>
                </pic:spPr>
              </pic:pic>
            </a:graphicData>
          </a:graphic>
        </wp:anchor>
      </w:drawing>
    </w:r>
  </w:p>
  <w:p w:rsidR="006C3F24" w:rsidRPr="00297424" w:rsidRDefault="006C3F24" w:rsidP="00900952">
    <w:pPr>
      <w:pStyle w:val="Fuzeile"/>
      <w:rPr>
        <w:sz w:val="16"/>
      </w:rPr>
    </w:pPr>
    <w:r w:rsidRPr="00F71933">
      <w:rPr>
        <w:b/>
        <w:sz w:val="16"/>
      </w:rPr>
      <w:t>Kitzsteinhorn – Gletscherbahnen Kaprun AG</w:t>
    </w:r>
    <w:r w:rsidRPr="00297424">
      <w:rPr>
        <w:sz w:val="16"/>
      </w:rPr>
      <w:t>, Maria Hofer (Marketing)</w:t>
    </w:r>
  </w:p>
  <w:p w:rsidR="006C3F24" w:rsidRPr="00297424" w:rsidRDefault="006C3F24" w:rsidP="00900952">
    <w:pPr>
      <w:rPr>
        <w:sz w:val="16"/>
        <w:lang w:val="it-IT"/>
      </w:rPr>
    </w:pPr>
    <w:r w:rsidRPr="00297424">
      <w:rPr>
        <w:sz w:val="16"/>
        <w:lang w:val="it-IT"/>
      </w:rPr>
      <w:t xml:space="preserve">Tel. +43/(0)6547/8700-171, E-Mail: </w:t>
    </w:r>
    <w:hyperlink r:id="rId2" w:history="1">
      <w:r w:rsidRPr="00297424">
        <w:rPr>
          <w:rStyle w:val="Hyperlink"/>
          <w:sz w:val="16"/>
          <w:lang w:val="it-IT"/>
        </w:rPr>
        <w:t>maria.hofer@kitzsteinhorn.at</w:t>
      </w:r>
    </w:hyperlink>
    <w:r w:rsidRPr="00297424">
      <w:rPr>
        <w:sz w:val="16"/>
        <w:lang w:val="it-IT"/>
      </w:rPr>
      <w:t>, www.kitzsteinhorn.at</w:t>
    </w:r>
  </w:p>
  <w:p w:rsidR="006C3F24" w:rsidRPr="00900952" w:rsidRDefault="006C3F24">
    <w:pPr>
      <w:pStyle w:val="Fuzeile"/>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E6B" w:rsidRDefault="00A51E6B" w:rsidP="0073354E">
      <w:r>
        <w:separator/>
      </w:r>
    </w:p>
  </w:footnote>
  <w:footnote w:type="continuationSeparator" w:id="0">
    <w:p w:rsidR="00A51E6B" w:rsidRDefault="00A51E6B" w:rsidP="00733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F24" w:rsidRDefault="006C3F24">
    <w:pPr>
      <w:pStyle w:val="Kopfzeile"/>
    </w:pPr>
    <w:r>
      <w:rPr>
        <w:noProof/>
        <w:lang w:val="de-AT" w:eastAsia="de-AT"/>
      </w:rPr>
      <w:drawing>
        <wp:anchor distT="0" distB="0" distL="114300" distR="114300" simplePos="0" relativeHeight="251659264" behindDoc="1" locked="0" layoutInCell="1" allowOverlap="1">
          <wp:simplePos x="0" y="0"/>
          <wp:positionH relativeFrom="column">
            <wp:posOffset>4217035</wp:posOffset>
          </wp:positionH>
          <wp:positionV relativeFrom="paragraph">
            <wp:posOffset>-1197610</wp:posOffset>
          </wp:positionV>
          <wp:extent cx="1638300" cy="1384300"/>
          <wp:effectExtent l="0" t="0" r="0" b="0"/>
          <wp:wrapTight wrapText="bothSides">
            <wp:wrapPolygon edited="0">
              <wp:start x="0" y="0"/>
              <wp:lineTo x="0" y="21402"/>
              <wp:lineTo x="21433" y="21402"/>
              <wp:lineTo x="21433" y="0"/>
              <wp:lineTo x="0" y="0"/>
            </wp:wrapPolygon>
          </wp:wrapTight>
          <wp:docPr id="1" name="Bild 1" descr="KitzLogo_u_Flappegra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descr="KitzLogo_u_Flappegrau"/>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3843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634D2"/>
    <w:multiLevelType w:val="hybridMultilevel"/>
    <w:tmpl w:val="572CB31E"/>
    <w:lvl w:ilvl="0" w:tplc="0C070005">
      <w:start w:val="1"/>
      <w:numFmt w:val="bullet"/>
      <w:lvlText w:val=""/>
      <w:lvlJc w:val="left"/>
      <w:pPr>
        <w:ind w:left="787" w:hanging="360"/>
      </w:pPr>
      <w:rPr>
        <w:rFonts w:ascii="Wingdings" w:hAnsi="Wingdings" w:hint="default"/>
      </w:rPr>
    </w:lvl>
    <w:lvl w:ilvl="1" w:tplc="0C070003" w:tentative="1">
      <w:start w:val="1"/>
      <w:numFmt w:val="bullet"/>
      <w:lvlText w:val="o"/>
      <w:lvlJc w:val="left"/>
      <w:pPr>
        <w:ind w:left="1507" w:hanging="360"/>
      </w:pPr>
      <w:rPr>
        <w:rFonts w:ascii="Courier New" w:hAnsi="Courier New" w:cs="Courier New" w:hint="default"/>
      </w:rPr>
    </w:lvl>
    <w:lvl w:ilvl="2" w:tplc="0C070005" w:tentative="1">
      <w:start w:val="1"/>
      <w:numFmt w:val="bullet"/>
      <w:lvlText w:val=""/>
      <w:lvlJc w:val="left"/>
      <w:pPr>
        <w:ind w:left="2227" w:hanging="360"/>
      </w:pPr>
      <w:rPr>
        <w:rFonts w:ascii="Wingdings" w:hAnsi="Wingdings" w:hint="default"/>
      </w:rPr>
    </w:lvl>
    <w:lvl w:ilvl="3" w:tplc="0C070001" w:tentative="1">
      <w:start w:val="1"/>
      <w:numFmt w:val="bullet"/>
      <w:lvlText w:val=""/>
      <w:lvlJc w:val="left"/>
      <w:pPr>
        <w:ind w:left="2947" w:hanging="360"/>
      </w:pPr>
      <w:rPr>
        <w:rFonts w:ascii="Symbol" w:hAnsi="Symbol" w:hint="default"/>
      </w:rPr>
    </w:lvl>
    <w:lvl w:ilvl="4" w:tplc="0C070003" w:tentative="1">
      <w:start w:val="1"/>
      <w:numFmt w:val="bullet"/>
      <w:lvlText w:val="o"/>
      <w:lvlJc w:val="left"/>
      <w:pPr>
        <w:ind w:left="3667" w:hanging="360"/>
      </w:pPr>
      <w:rPr>
        <w:rFonts w:ascii="Courier New" w:hAnsi="Courier New" w:cs="Courier New" w:hint="default"/>
      </w:rPr>
    </w:lvl>
    <w:lvl w:ilvl="5" w:tplc="0C070005" w:tentative="1">
      <w:start w:val="1"/>
      <w:numFmt w:val="bullet"/>
      <w:lvlText w:val=""/>
      <w:lvlJc w:val="left"/>
      <w:pPr>
        <w:ind w:left="4387" w:hanging="360"/>
      </w:pPr>
      <w:rPr>
        <w:rFonts w:ascii="Wingdings" w:hAnsi="Wingdings" w:hint="default"/>
      </w:rPr>
    </w:lvl>
    <w:lvl w:ilvl="6" w:tplc="0C070001" w:tentative="1">
      <w:start w:val="1"/>
      <w:numFmt w:val="bullet"/>
      <w:lvlText w:val=""/>
      <w:lvlJc w:val="left"/>
      <w:pPr>
        <w:ind w:left="5107" w:hanging="360"/>
      </w:pPr>
      <w:rPr>
        <w:rFonts w:ascii="Symbol" w:hAnsi="Symbol" w:hint="default"/>
      </w:rPr>
    </w:lvl>
    <w:lvl w:ilvl="7" w:tplc="0C070003" w:tentative="1">
      <w:start w:val="1"/>
      <w:numFmt w:val="bullet"/>
      <w:lvlText w:val="o"/>
      <w:lvlJc w:val="left"/>
      <w:pPr>
        <w:ind w:left="5827" w:hanging="360"/>
      </w:pPr>
      <w:rPr>
        <w:rFonts w:ascii="Courier New" w:hAnsi="Courier New" w:cs="Courier New" w:hint="default"/>
      </w:rPr>
    </w:lvl>
    <w:lvl w:ilvl="8" w:tplc="0C070005" w:tentative="1">
      <w:start w:val="1"/>
      <w:numFmt w:val="bullet"/>
      <w:lvlText w:val=""/>
      <w:lvlJc w:val="left"/>
      <w:pPr>
        <w:ind w:left="6547" w:hanging="360"/>
      </w:pPr>
      <w:rPr>
        <w:rFonts w:ascii="Wingdings" w:hAnsi="Wingdings" w:hint="default"/>
      </w:rPr>
    </w:lvl>
  </w:abstractNum>
  <w:abstractNum w:abstractNumId="1" w15:restartNumberingAfterBreak="0">
    <w:nsid w:val="5FBA1B03"/>
    <w:multiLevelType w:val="hybridMultilevel"/>
    <w:tmpl w:val="0D06FAB2"/>
    <w:lvl w:ilvl="0" w:tplc="0C070005">
      <w:start w:val="1"/>
      <w:numFmt w:val="bullet"/>
      <w:lvlText w:val=""/>
      <w:lvlJc w:val="left"/>
      <w:pPr>
        <w:ind w:left="749" w:hanging="360"/>
      </w:pPr>
      <w:rPr>
        <w:rFonts w:ascii="Wingdings" w:hAnsi="Wingdings" w:hint="default"/>
      </w:rPr>
    </w:lvl>
    <w:lvl w:ilvl="1" w:tplc="0C070003" w:tentative="1">
      <w:start w:val="1"/>
      <w:numFmt w:val="bullet"/>
      <w:lvlText w:val="o"/>
      <w:lvlJc w:val="left"/>
      <w:pPr>
        <w:ind w:left="1469" w:hanging="360"/>
      </w:pPr>
      <w:rPr>
        <w:rFonts w:ascii="Courier New" w:hAnsi="Courier New" w:cs="Courier New" w:hint="default"/>
      </w:rPr>
    </w:lvl>
    <w:lvl w:ilvl="2" w:tplc="0C070005" w:tentative="1">
      <w:start w:val="1"/>
      <w:numFmt w:val="bullet"/>
      <w:lvlText w:val=""/>
      <w:lvlJc w:val="left"/>
      <w:pPr>
        <w:ind w:left="2189" w:hanging="360"/>
      </w:pPr>
      <w:rPr>
        <w:rFonts w:ascii="Wingdings" w:hAnsi="Wingdings" w:hint="default"/>
      </w:rPr>
    </w:lvl>
    <w:lvl w:ilvl="3" w:tplc="0C070001" w:tentative="1">
      <w:start w:val="1"/>
      <w:numFmt w:val="bullet"/>
      <w:lvlText w:val=""/>
      <w:lvlJc w:val="left"/>
      <w:pPr>
        <w:ind w:left="2909" w:hanging="360"/>
      </w:pPr>
      <w:rPr>
        <w:rFonts w:ascii="Symbol" w:hAnsi="Symbol" w:hint="default"/>
      </w:rPr>
    </w:lvl>
    <w:lvl w:ilvl="4" w:tplc="0C070003" w:tentative="1">
      <w:start w:val="1"/>
      <w:numFmt w:val="bullet"/>
      <w:lvlText w:val="o"/>
      <w:lvlJc w:val="left"/>
      <w:pPr>
        <w:ind w:left="3629" w:hanging="360"/>
      </w:pPr>
      <w:rPr>
        <w:rFonts w:ascii="Courier New" w:hAnsi="Courier New" w:cs="Courier New" w:hint="default"/>
      </w:rPr>
    </w:lvl>
    <w:lvl w:ilvl="5" w:tplc="0C070005" w:tentative="1">
      <w:start w:val="1"/>
      <w:numFmt w:val="bullet"/>
      <w:lvlText w:val=""/>
      <w:lvlJc w:val="left"/>
      <w:pPr>
        <w:ind w:left="4349" w:hanging="360"/>
      </w:pPr>
      <w:rPr>
        <w:rFonts w:ascii="Wingdings" w:hAnsi="Wingdings" w:hint="default"/>
      </w:rPr>
    </w:lvl>
    <w:lvl w:ilvl="6" w:tplc="0C070001" w:tentative="1">
      <w:start w:val="1"/>
      <w:numFmt w:val="bullet"/>
      <w:lvlText w:val=""/>
      <w:lvlJc w:val="left"/>
      <w:pPr>
        <w:ind w:left="5069" w:hanging="360"/>
      </w:pPr>
      <w:rPr>
        <w:rFonts w:ascii="Symbol" w:hAnsi="Symbol" w:hint="default"/>
      </w:rPr>
    </w:lvl>
    <w:lvl w:ilvl="7" w:tplc="0C070003" w:tentative="1">
      <w:start w:val="1"/>
      <w:numFmt w:val="bullet"/>
      <w:lvlText w:val="o"/>
      <w:lvlJc w:val="left"/>
      <w:pPr>
        <w:ind w:left="5789" w:hanging="360"/>
      </w:pPr>
      <w:rPr>
        <w:rFonts w:ascii="Courier New" w:hAnsi="Courier New" w:cs="Courier New" w:hint="default"/>
      </w:rPr>
    </w:lvl>
    <w:lvl w:ilvl="8" w:tplc="0C070005" w:tentative="1">
      <w:start w:val="1"/>
      <w:numFmt w:val="bullet"/>
      <w:lvlText w:val=""/>
      <w:lvlJc w:val="left"/>
      <w:pPr>
        <w:ind w:left="6509" w:hanging="360"/>
      </w:pPr>
      <w:rPr>
        <w:rFonts w:ascii="Wingdings" w:hAnsi="Wingdings" w:hint="default"/>
      </w:rPr>
    </w:lvl>
  </w:abstractNum>
  <w:abstractNum w:abstractNumId="2" w15:restartNumberingAfterBreak="0">
    <w:nsid w:val="5FD839DA"/>
    <w:multiLevelType w:val="multilevel"/>
    <w:tmpl w:val="F1D4F0FA"/>
    <w:lvl w:ilvl="0">
      <w:start w:val="1"/>
      <w:numFmt w:val="decimal"/>
      <w:pStyle w:val="berschrift1"/>
      <w:lvlText w:val="%1"/>
      <w:lvlJc w:val="left"/>
      <w:pPr>
        <w:ind w:left="432" w:hanging="432"/>
      </w:pPr>
    </w:lvl>
    <w:lvl w:ilvl="1">
      <w:start w:val="1"/>
      <w:numFmt w:val="decimal"/>
      <w:lvlText w:val="%1.%2"/>
      <w:lvlJc w:val="left"/>
      <w:pPr>
        <w:ind w:left="576" w:hanging="576"/>
      </w:pPr>
      <w:rPr>
        <w:i w:val="0"/>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796D21BD"/>
    <w:multiLevelType w:val="hybridMultilevel"/>
    <w:tmpl w:val="3D3C9ED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4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57B0"/>
    <w:rsid w:val="00000DD7"/>
    <w:rsid w:val="000028B4"/>
    <w:rsid w:val="00007178"/>
    <w:rsid w:val="00011625"/>
    <w:rsid w:val="000116D5"/>
    <w:rsid w:val="00017FD3"/>
    <w:rsid w:val="00022BC9"/>
    <w:rsid w:val="0002517E"/>
    <w:rsid w:val="00025208"/>
    <w:rsid w:val="0003490A"/>
    <w:rsid w:val="00036D1F"/>
    <w:rsid w:val="000379B3"/>
    <w:rsid w:val="00044B25"/>
    <w:rsid w:val="00045994"/>
    <w:rsid w:val="00046820"/>
    <w:rsid w:val="0005436B"/>
    <w:rsid w:val="000609BB"/>
    <w:rsid w:val="000625AF"/>
    <w:rsid w:val="00064CD1"/>
    <w:rsid w:val="000832DE"/>
    <w:rsid w:val="000840C2"/>
    <w:rsid w:val="00087ED5"/>
    <w:rsid w:val="000910CB"/>
    <w:rsid w:val="000951A6"/>
    <w:rsid w:val="000B5D49"/>
    <w:rsid w:val="000B74E8"/>
    <w:rsid w:val="000C35CC"/>
    <w:rsid w:val="000D2063"/>
    <w:rsid w:val="000E2CDF"/>
    <w:rsid w:val="000E2DAB"/>
    <w:rsid w:val="000E2DAD"/>
    <w:rsid w:val="000E7A40"/>
    <w:rsid w:val="000F510E"/>
    <w:rsid w:val="000F7260"/>
    <w:rsid w:val="000F73E2"/>
    <w:rsid w:val="00101DFE"/>
    <w:rsid w:val="001035E6"/>
    <w:rsid w:val="00104C43"/>
    <w:rsid w:val="00105FC5"/>
    <w:rsid w:val="00117C7B"/>
    <w:rsid w:val="0012031B"/>
    <w:rsid w:val="001236E6"/>
    <w:rsid w:val="00123E45"/>
    <w:rsid w:val="00140355"/>
    <w:rsid w:val="00151A98"/>
    <w:rsid w:val="00163969"/>
    <w:rsid w:val="00166CBD"/>
    <w:rsid w:val="00173CFF"/>
    <w:rsid w:val="00174253"/>
    <w:rsid w:val="00174532"/>
    <w:rsid w:val="0018495E"/>
    <w:rsid w:val="0019075D"/>
    <w:rsid w:val="00197D93"/>
    <w:rsid w:val="001A1DE0"/>
    <w:rsid w:val="001C5BD2"/>
    <w:rsid w:val="001C74CD"/>
    <w:rsid w:val="001C7EA4"/>
    <w:rsid w:val="001D0B4D"/>
    <w:rsid w:val="001D17F5"/>
    <w:rsid w:val="001D200A"/>
    <w:rsid w:val="001D78CF"/>
    <w:rsid w:val="001E2E7C"/>
    <w:rsid w:val="001F3DA5"/>
    <w:rsid w:val="001F4206"/>
    <w:rsid w:val="001F5751"/>
    <w:rsid w:val="001F5FB2"/>
    <w:rsid w:val="00206E92"/>
    <w:rsid w:val="0020738B"/>
    <w:rsid w:val="002142C0"/>
    <w:rsid w:val="00217AAC"/>
    <w:rsid w:val="002268DE"/>
    <w:rsid w:val="002305D8"/>
    <w:rsid w:val="0023402F"/>
    <w:rsid w:val="002359F5"/>
    <w:rsid w:val="00254E7D"/>
    <w:rsid w:val="00254EFA"/>
    <w:rsid w:val="00261A25"/>
    <w:rsid w:val="00266B86"/>
    <w:rsid w:val="0027113D"/>
    <w:rsid w:val="0027265D"/>
    <w:rsid w:val="00274FF2"/>
    <w:rsid w:val="002777F5"/>
    <w:rsid w:val="00296F9D"/>
    <w:rsid w:val="002A1892"/>
    <w:rsid w:val="002C63A0"/>
    <w:rsid w:val="002D3CA8"/>
    <w:rsid w:val="002E5902"/>
    <w:rsid w:val="002F4A5F"/>
    <w:rsid w:val="0030627E"/>
    <w:rsid w:val="003107C4"/>
    <w:rsid w:val="00322696"/>
    <w:rsid w:val="00337575"/>
    <w:rsid w:val="00340185"/>
    <w:rsid w:val="0034161E"/>
    <w:rsid w:val="003428B5"/>
    <w:rsid w:val="003628FA"/>
    <w:rsid w:val="0037199D"/>
    <w:rsid w:val="00374142"/>
    <w:rsid w:val="003909CE"/>
    <w:rsid w:val="00391AEE"/>
    <w:rsid w:val="003A2F26"/>
    <w:rsid w:val="003B1761"/>
    <w:rsid w:val="003C67A4"/>
    <w:rsid w:val="003D12DE"/>
    <w:rsid w:val="003D26A0"/>
    <w:rsid w:val="003E49D3"/>
    <w:rsid w:val="003E6E19"/>
    <w:rsid w:val="003E6EDD"/>
    <w:rsid w:val="003F6933"/>
    <w:rsid w:val="00403345"/>
    <w:rsid w:val="00422BE0"/>
    <w:rsid w:val="00424BB7"/>
    <w:rsid w:val="00425C2F"/>
    <w:rsid w:val="00475BFD"/>
    <w:rsid w:val="00482E6A"/>
    <w:rsid w:val="004862A9"/>
    <w:rsid w:val="00490BC6"/>
    <w:rsid w:val="004A2AAC"/>
    <w:rsid w:val="004A6EEC"/>
    <w:rsid w:val="004B071D"/>
    <w:rsid w:val="004D5CCD"/>
    <w:rsid w:val="004E0FD5"/>
    <w:rsid w:val="004E3AA3"/>
    <w:rsid w:val="004E3B41"/>
    <w:rsid w:val="004E7F72"/>
    <w:rsid w:val="004F30C7"/>
    <w:rsid w:val="004F6339"/>
    <w:rsid w:val="004F6E6B"/>
    <w:rsid w:val="00500083"/>
    <w:rsid w:val="0050153E"/>
    <w:rsid w:val="00501C1B"/>
    <w:rsid w:val="00503886"/>
    <w:rsid w:val="00505EF6"/>
    <w:rsid w:val="005116A3"/>
    <w:rsid w:val="00512F89"/>
    <w:rsid w:val="0051578D"/>
    <w:rsid w:val="00522398"/>
    <w:rsid w:val="00525456"/>
    <w:rsid w:val="005331D6"/>
    <w:rsid w:val="0054007C"/>
    <w:rsid w:val="00540E21"/>
    <w:rsid w:val="005464F3"/>
    <w:rsid w:val="00546B8F"/>
    <w:rsid w:val="00551F4D"/>
    <w:rsid w:val="005549C2"/>
    <w:rsid w:val="00575200"/>
    <w:rsid w:val="0058747D"/>
    <w:rsid w:val="00591113"/>
    <w:rsid w:val="005A5AF7"/>
    <w:rsid w:val="005A6E8F"/>
    <w:rsid w:val="005B02F5"/>
    <w:rsid w:val="005C2CAC"/>
    <w:rsid w:val="005C4DDC"/>
    <w:rsid w:val="005C7B05"/>
    <w:rsid w:val="005D0630"/>
    <w:rsid w:val="005D2A92"/>
    <w:rsid w:val="005D346D"/>
    <w:rsid w:val="005D3941"/>
    <w:rsid w:val="005D3A2F"/>
    <w:rsid w:val="005D59DE"/>
    <w:rsid w:val="005D7AAE"/>
    <w:rsid w:val="005E0E82"/>
    <w:rsid w:val="005E1236"/>
    <w:rsid w:val="005E3278"/>
    <w:rsid w:val="005E485C"/>
    <w:rsid w:val="005E577B"/>
    <w:rsid w:val="005F1E4C"/>
    <w:rsid w:val="005F7B8B"/>
    <w:rsid w:val="00612888"/>
    <w:rsid w:val="006148EB"/>
    <w:rsid w:val="006149C0"/>
    <w:rsid w:val="00622ECE"/>
    <w:rsid w:val="00631064"/>
    <w:rsid w:val="0063113D"/>
    <w:rsid w:val="006318F2"/>
    <w:rsid w:val="0063465C"/>
    <w:rsid w:val="0064276D"/>
    <w:rsid w:val="00660492"/>
    <w:rsid w:val="006636E1"/>
    <w:rsid w:val="00664A94"/>
    <w:rsid w:val="006764C9"/>
    <w:rsid w:val="006812D9"/>
    <w:rsid w:val="0068745B"/>
    <w:rsid w:val="00696953"/>
    <w:rsid w:val="006B0615"/>
    <w:rsid w:val="006B72A9"/>
    <w:rsid w:val="006C1209"/>
    <w:rsid w:val="006C2F91"/>
    <w:rsid w:val="006C3F24"/>
    <w:rsid w:val="006C786F"/>
    <w:rsid w:val="006E0237"/>
    <w:rsid w:val="006E042F"/>
    <w:rsid w:val="006E3365"/>
    <w:rsid w:val="006F2127"/>
    <w:rsid w:val="006F4769"/>
    <w:rsid w:val="006F5EC7"/>
    <w:rsid w:val="00704808"/>
    <w:rsid w:val="0071277F"/>
    <w:rsid w:val="0072038C"/>
    <w:rsid w:val="0073234C"/>
    <w:rsid w:val="0073354E"/>
    <w:rsid w:val="00737114"/>
    <w:rsid w:val="00740891"/>
    <w:rsid w:val="00745FEE"/>
    <w:rsid w:val="007502EA"/>
    <w:rsid w:val="00751B30"/>
    <w:rsid w:val="0075469F"/>
    <w:rsid w:val="00763463"/>
    <w:rsid w:val="007645B5"/>
    <w:rsid w:val="007672C2"/>
    <w:rsid w:val="00774B4C"/>
    <w:rsid w:val="007763CB"/>
    <w:rsid w:val="007806D0"/>
    <w:rsid w:val="007812A6"/>
    <w:rsid w:val="00782D54"/>
    <w:rsid w:val="00785790"/>
    <w:rsid w:val="00790493"/>
    <w:rsid w:val="007A52AE"/>
    <w:rsid w:val="007B6998"/>
    <w:rsid w:val="007C1E5F"/>
    <w:rsid w:val="007C3D66"/>
    <w:rsid w:val="007C4291"/>
    <w:rsid w:val="007C4F62"/>
    <w:rsid w:val="007C6006"/>
    <w:rsid w:val="007D6A21"/>
    <w:rsid w:val="007D790C"/>
    <w:rsid w:val="007F76C5"/>
    <w:rsid w:val="00801284"/>
    <w:rsid w:val="00805621"/>
    <w:rsid w:val="00811C62"/>
    <w:rsid w:val="00814593"/>
    <w:rsid w:val="00814BB0"/>
    <w:rsid w:val="008218B2"/>
    <w:rsid w:val="0082407D"/>
    <w:rsid w:val="00824701"/>
    <w:rsid w:val="00825A9E"/>
    <w:rsid w:val="00830E45"/>
    <w:rsid w:val="00831BDE"/>
    <w:rsid w:val="00832CC0"/>
    <w:rsid w:val="008332C4"/>
    <w:rsid w:val="00833D7D"/>
    <w:rsid w:val="00843534"/>
    <w:rsid w:val="00846006"/>
    <w:rsid w:val="00851178"/>
    <w:rsid w:val="00853423"/>
    <w:rsid w:val="0086220E"/>
    <w:rsid w:val="008657EC"/>
    <w:rsid w:val="00867145"/>
    <w:rsid w:val="00873A12"/>
    <w:rsid w:val="00873D2D"/>
    <w:rsid w:val="0087509C"/>
    <w:rsid w:val="00881F1C"/>
    <w:rsid w:val="0088566D"/>
    <w:rsid w:val="00890FB8"/>
    <w:rsid w:val="008A31D5"/>
    <w:rsid w:val="008B2839"/>
    <w:rsid w:val="008B2FA1"/>
    <w:rsid w:val="008D0204"/>
    <w:rsid w:val="008D134A"/>
    <w:rsid w:val="008E1328"/>
    <w:rsid w:val="008E4963"/>
    <w:rsid w:val="008E66E3"/>
    <w:rsid w:val="008F2083"/>
    <w:rsid w:val="008F51C1"/>
    <w:rsid w:val="008F5DE9"/>
    <w:rsid w:val="008F7224"/>
    <w:rsid w:val="00900952"/>
    <w:rsid w:val="00912EC4"/>
    <w:rsid w:val="00922A0C"/>
    <w:rsid w:val="009316BD"/>
    <w:rsid w:val="009323A3"/>
    <w:rsid w:val="00934518"/>
    <w:rsid w:val="00940E06"/>
    <w:rsid w:val="009455AA"/>
    <w:rsid w:val="009508A2"/>
    <w:rsid w:val="00962ACD"/>
    <w:rsid w:val="009634FC"/>
    <w:rsid w:val="00966A59"/>
    <w:rsid w:val="009674C3"/>
    <w:rsid w:val="009734A5"/>
    <w:rsid w:val="00974258"/>
    <w:rsid w:val="00974A43"/>
    <w:rsid w:val="00974EA6"/>
    <w:rsid w:val="00975AFA"/>
    <w:rsid w:val="00991F0A"/>
    <w:rsid w:val="009A410E"/>
    <w:rsid w:val="009A50FA"/>
    <w:rsid w:val="009A5808"/>
    <w:rsid w:val="009A5C7E"/>
    <w:rsid w:val="009B3971"/>
    <w:rsid w:val="009B7489"/>
    <w:rsid w:val="009B7D36"/>
    <w:rsid w:val="009C189E"/>
    <w:rsid w:val="009E30D9"/>
    <w:rsid w:val="009E644E"/>
    <w:rsid w:val="009F10A2"/>
    <w:rsid w:val="009F3B06"/>
    <w:rsid w:val="009F5281"/>
    <w:rsid w:val="00A01109"/>
    <w:rsid w:val="00A0476A"/>
    <w:rsid w:val="00A110CA"/>
    <w:rsid w:val="00A3569E"/>
    <w:rsid w:val="00A416B7"/>
    <w:rsid w:val="00A4377A"/>
    <w:rsid w:val="00A51E6B"/>
    <w:rsid w:val="00A534F8"/>
    <w:rsid w:val="00A5602F"/>
    <w:rsid w:val="00A632A6"/>
    <w:rsid w:val="00A650E4"/>
    <w:rsid w:val="00A66039"/>
    <w:rsid w:val="00A67FC1"/>
    <w:rsid w:val="00A72B65"/>
    <w:rsid w:val="00A77E09"/>
    <w:rsid w:val="00A80180"/>
    <w:rsid w:val="00A80909"/>
    <w:rsid w:val="00A821B0"/>
    <w:rsid w:val="00A82EE7"/>
    <w:rsid w:val="00A8762F"/>
    <w:rsid w:val="00A87AD0"/>
    <w:rsid w:val="00A93863"/>
    <w:rsid w:val="00AA428A"/>
    <w:rsid w:val="00AB1059"/>
    <w:rsid w:val="00AC51AD"/>
    <w:rsid w:val="00AC5324"/>
    <w:rsid w:val="00AC7E18"/>
    <w:rsid w:val="00AD1436"/>
    <w:rsid w:val="00AD3484"/>
    <w:rsid w:val="00AD57B0"/>
    <w:rsid w:val="00AD7138"/>
    <w:rsid w:val="00AD7A1F"/>
    <w:rsid w:val="00AD7CEE"/>
    <w:rsid w:val="00AF032C"/>
    <w:rsid w:val="00AF26F5"/>
    <w:rsid w:val="00B02376"/>
    <w:rsid w:val="00B20A7D"/>
    <w:rsid w:val="00B2509E"/>
    <w:rsid w:val="00B31294"/>
    <w:rsid w:val="00B332B1"/>
    <w:rsid w:val="00B37CCF"/>
    <w:rsid w:val="00B424EF"/>
    <w:rsid w:val="00B43C30"/>
    <w:rsid w:val="00B50DDC"/>
    <w:rsid w:val="00B525A4"/>
    <w:rsid w:val="00B55DF6"/>
    <w:rsid w:val="00B63A66"/>
    <w:rsid w:val="00B67153"/>
    <w:rsid w:val="00B818DA"/>
    <w:rsid w:val="00B82AB2"/>
    <w:rsid w:val="00B82C89"/>
    <w:rsid w:val="00B92097"/>
    <w:rsid w:val="00B964B4"/>
    <w:rsid w:val="00BA363F"/>
    <w:rsid w:val="00BA4FDF"/>
    <w:rsid w:val="00BB194A"/>
    <w:rsid w:val="00BB2501"/>
    <w:rsid w:val="00BB3CB9"/>
    <w:rsid w:val="00BB5089"/>
    <w:rsid w:val="00BC01B9"/>
    <w:rsid w:val="00BF3C46"/>
    <w:rsid w:val="00BF476F"/>
    <w:rsid w:val="00C018B1"/>
    <w:rsid w:val="00C04E73"/>
    <w:rsid w:val="00C06184"/>
    <w:rsid w:val="00C179D1"/>
    <w:rsid w:val="00C221D3"/>
    <w:rsid w:val="00C27405"/>
    <w:rsid w:val="00C30B5D"/>
    <w:rsid w:val="00C3364A"/>
    <w:rsid w:val="00C409D6"/>
    <w:rsid w:val="00C450DD"/>
    <w:rsid w:val="00C52BAE"/>
    <w:rsid w:val="00C5327C"/>
    <w:rsid w:val="00C54F44"/>
    <w:rsid w:val="00C559FF"/>
    <w:rsid w:val="00C62CA6"/>
    <w:rsid w:val="00C72CB6"/>
    <w:rsid w:val="00C73B58"/>
    <w:rsid w:val="00C76717"/>
    <w:rsid w:val="00C819FC"/>
    <w:rsid w:val="00C81F89"/>
    <w:rsid w:val="00C82AA0"/>
    <w:rsid w:val="00C837A4"/>
    <w:rsid w:val="00C84B7E"/>
    <w:rsid w:val="00C941A4"/>
    <w:rsid w:val="00C94C81"/>
    <w:rsid w:val="00C96611"/>
    <w:rsid w:val="00CA562D"/>
    <w:rsid w:val="00CA66D0"/>
    <w:rsid w:val="00CB0FAB"/>
    <w:rsid w:val="00CB1716"/>
    <w:rsid w:val="00CB1768"/>
    <w:rsid w:val="00CB4C7A"/>
    <w:rsid w:val="00CB4D78"/>
    <w:rsid w:val="00CD06D7"/>
    <w:rsid w:val="00CD3349"/>
    <w:rsid w:val="00CD7684"/>
    <w:rsid w:val="00CE27CE"/>
    <w:rsid w:val="00CE64C0"/>
    <w:rsid w:val="00CF0146"/>
    <w:rsid w:val="00CF2947"/>
    <w:rsid w:val="00CF7F9E"/>
    <w:rsid w:val="00D05A22"/>
    <w:rsid w:val="00D07009"/>
    <w:rsid w:val="00D119A0"/>
    <w:rsid w:val="00D11E96"/>
    <w:rsid w:val="00D2056C"/>
    <w:rsid w:val="00D20F03"/>
    <w:rsid w:val="00D2377F"/>
    <w:rsid w:val="00D30475"/>
    <w:rsid w:val="00D309CF"/>
    <w:rsid w:val="00D361B2"/>
    <w:rsid w:val="00D446FC"/>
    <w:rsid w:val="00D45735"/>
    <w:rsid w:val="00D6576F"/>
    <w:rsid w:val="00D75738"/>
    <w:rsid w:val="00D77E47"/>
    <w:rsid w:val="00D84898"/>
    <w:rsid w:val="00D857E4"/>
    <w:rsid w:val="00D971AD"/>
    <w:rsid w:val="00DA1676"/>
    <w:rsid w:val="00DA17AA"/>
    <w:rsid w:val="00DB38CB"/>
    <w:rsid w:val="00DC2E2A"/>
    <w:rsid w:val="00DC33B5"/>
    <w:rsid w:val="00DC510B"/>
    <w:rsid w:val="00DC5B6E"/>
    <w:rsid w:val="00DC67FE"/>
    <w:rsid w:val="00DE3F80"/>
    <w:rsid w:val="00DE7B4B"/>
    <w:rsid w:val="00DF487C"/>
    <w:rsid w:val="00E02888"/>
    <w:rsid w:val="00E06557"/>
    <w:rsid w:val="00E10B0B"/>
    <w:rsid w:val="00E1421C"/>
    <w:rsid w:val="00E3772A"/>
    <w:rsid w:val="00E42FC7"/>
    <w:rsid w:val="00E432D4"/>
    <w:rsid w:val="00E62380"/>
    <w:rsid w:val="00E673CB"/>
    <w:rsid w:val="00E70457"/>
    <w:rsid w:val="00E75DCB"/>
    <w:rsid w:val="00E75EED"/>
    <w:rsid w:val="00E77312"/>
    <w:rsid w:val="00E8415E"/>
    <w:rsid w:val="00E97DF6"/>
    <w:rsid w:val="00EA0498"/>
    <w:rsid w:val="00EA38AE"/>
    <w:rsid w:val="00EB3A76"/>
    <w:rsid w:val="00EB515B"/>
    <w:rsid w:val="00EC49B2"/>
    <w:rsid w:val="00ED03B5"/>
    <w:rsid w:val="00ED3AA4"/>
    <w:rsid w:val="00ED4A86"/>
    <w:rsid w:val="00EE310D"/>
    <w:rsid w:val="00EE4CAF"/>
    <w:rsid w:val="00EE7E5B"/>
    <w:rsid w:val="00EF445B"/>
    <w:rsid w:val="00EF59C1"/>
    <w:rsid w:val="00F0665E"/>
    <w:rsid w:val="00F103CB"/>
    <w:rsid w:val="00F1742B"/>
    <w:rsid w:val="00F22985"/>
    <w:rsid w:val="00F22BF3"/>
    <w:rsid w:val="00F26C12"/>
    <w:rsid w:val="00F311E2"/>
    <w:rsid w:val="00F338ED"/>
    <w:rsid w:val="00F378FB"/>
    <w:rsid w:val="00F424A1"/>
    <w:rsid w:val="00F46347"/>
    <w:rsid w:val="00F506FC"/>
    <w:rsid w:val="00F631C2"/>
    <w:rsid w:val="00F667B5"/>
    <w:rsid w:val="00F72458"/>
    <w:rsid w:val="00F76451"/>
    <w:rsid w:val="00F76623"/>
    <w:rsid w:val="00F810FF"/>
    <w:rsid w:val="00F8567B"/>
    <w:rsid w:val="00F85CE1"/>
    <w:rsid w:val="00F906F3"/>
    <w:rsid w:val="00F97414"/>
    <w:rsid w:val="00FA5587"/>
    <w:rsid w:val="00FB37D7"/>
    <w:rsid w:val="00FC0EE1"/>
    <w:rsid w:val="00FE750B"/>
    <w:rsid w:val="00FE7813"/>
    <w:rsid w:val="00FF69B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FAB0B"/>
  <w15:docId w15:val="{F365BF41-D3A3-4036-BD7C-ACABF950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17F5"/>
  </w:style>
  <w:style w:type="paragraph" w:styleId="berschrift1">
    <w:name w:val="heading 1"/>
    <w:basedOn w:val="Listenabsatz"/>
    <w:next w:val="Standard"/>
    <w:link w:val="berschrift1Zchn"/>
    <w:uiPriority w:val="9"/>
    <w:qFormat/>
    <w:rsid w:val="00CF7F9E"/>
    <w:pPr>
      <w:numPr>
        <w:numId w:val="1"/>
      </w:numPr>
      <w:outlineLvl w:val="0"/>
    </w:pPr>
    <w:rPr>
      <w:b/>
      <w:sz w:val="30"/>
      <w:szCs w:val="30"/>
    </w:rPr>
  </w:style>
  <w:style w:type="paragraph" w:styleId="berschrift3">
    <w:name w:val="heading 3"/>
    <w:basedOn w:val="Standard"/>
    <w:next w:val="Standard"/>
    <w:link w:val="berschrift3Zchn"/>
    <w:uiPriority w:val="9"/>
    <w:unhideWhenUsed/>
    <w:qFormat/>
    <w:rsid w:val="00CF7F9E"/>
    <w:pPr>
      <w:keepNext/>
      <w:keepLines/>
      <w:numPr>
        <w:ilvl w:val="2"/>
        <w:numId w:val="1"/>
      </w:numPr>
      <w:spacing w:before="40" w:line="293" w:lineRule="auto"/>
      <w:outlineLvl w:val="2"/>
    </w:pPr>
    <w:rPr>
      <w:rFonts w:asciiTheme="majorHAnsi" w:eastAsiaTheme="majorEastAsia" w:hAnsiTheme="majorHAnsi" w:cstheme="majorBidi"/>
      <w:color w:val="1F3763" w:themeColor="accent1" w:themeShade="7F"/>
      <w:lang w:val="de-AT"/>
    </w:rPr>
  </w:style>
  <w:style w:type="paragraph" w:styleId="berschrift4">
    <w:name w:val="heading 4"/>
    <w:basedOn w:val="Standard"/>
    <w:next w:val="Standard"/>
    <w:link w:val="berschrift4Zchn"/>
    <w:uiPriority w:val="9"/>
    <w:semiHidden/>
    <w:unhideWhenUsed/>
    <w:qFormat/>
    <w:rsid w:val="00CF7F9E"/>
    <w:pPr>
      <w:keepNext/>
      <w:keepLines/>
      <w:numPr>
        <w:ilvl w:val="3"/>
        <w:numId w:val="1"/>
      </w:numPr>
      <w:spacing w:before="40" w:line="293" w:lineRule="auto"/>
      <w:outlineLvl w:val="3"/>
    </w:pPr>
    <w:rPr>
      <w:rFonts w:asciiTheme="majorHAnsi" w:eastAsiaTheme="majorEastAsia" w:hAnsiTheme="majorHAnsi" w:cstheme="majorBidi"/>
      <w:i/>
      <w:iCs/>
      <w:color w:val="2F5496" w:themeColor="accent1" w:themeShade="BF"/>
      <w:sz w:val="22"/>
      <w:lang w:val="de-AT"/>
    </w:rPr>
  </w:style>
  <w:style w:type="paragraph" w:styleId="berschrift5">
    <w:name w:val="heading 5"/>
    <w:basedOn w:val="Standard"/>
    <w:next w:val="Standard"/>
    <w:link w:val="berschrift5Zchn"/>
    <w:uiPriority w:val="9"/>
    <w:semiHidden/>
    <w:unhideWhenUsed/>
    <w:qFormat/>
    <w:rsid w:val="00CF7F9E"/>
    <w:pPr>
      <w:keepNext/>
      <w:keepLines/>
      <w:numPr>
        <w:ilvl w:val="4"/>
        <w:numId w:val="1"/>
      </w:numPr>
      <w:spacing w:before="40" w:line="293" w:lineRule="auto"/>
      <w:outlineLvl w:val="4"/>
    </w:pPr>
    <w:rPr>
      <w:rFonts w:asciiTheme="majorHAnsi" w:eastAsiaTheme="majorEastAsia" w:hAnsiTheme="majorHAnsi" w:cstheme="majorBidi"/>
      <w:color w:val="2F5496" w:themeColor="accent1" w:themeShade="BF"/>
      <w:sz w:val="22"/>
      <w:lang w:val="de-AT"/>
    </w:rPr>
  </w:style>
  <w:style w:type="paragraph" w:styleId="berschrift6">
    <w:name w:val="heading 6"/>
    <w:basedOn w:val="Standard"/>
    <w:next w:val="Standard"/>
    <w:link w:val="berschrift6Zchn"/>
    <w:uiPriority w:val="9"/>
    <w:semiHidden/>
    <w:unhideWhenUsed/>
    <w:qFormat/>
    <w:rsid w:val="00CF7F9E"/>
    <w:pPr>
      <w:keepNext/>
      <w:keepLines/>
      <w:numPr>
        <w:ilvl w:val="5"/>
        <w:numId w:val="1"/>
      </w:numPr>
      <w:spacing w:before="40" w:line="293" w:lineRule="auto"/>
      <w:outlineLvl w:val="5"/>
    </w:pPr>
    <w:rPr>
      <w:rFonts w:asciiTheme="majorHAnsi" w:eastAsiaTheme="majorEastAsia" w:hAnsiTheme="majorHAnsi" w:cstheme="majorBidi"/>
      <w:color w:val="1F3763" w:themeColor="accent1" w:themeShade="7F"/>
      <w:sz w:val="22"/>
      <w:lang w:val="de-AT"/>
    </w:rPr>
  </w:style>
  <w:style w:type="paragraph" w:styleId="berschrift7">
    <w:name w:val="heading 7"/>
    <w:basedOn w:val="Standard"/>
    <w:next w:val="Standard"/>
    <w:link w:val="berschrift7Zchn"/>
    <w:uiPriority w:val="9"/>
    <w:semiHidden/>
    <w:unhideWhenUsed/>
    <w:qFormat/>
    <w:rsid w:val="00CF7F9E"/>
    <w:pPr>
      <w:keepNext/>
      <w:keepLines/>
      <w:numPr>
        <w:ilvl w:val="6"/>
        <w:numId w:val="1"/>
      </w:numPr>
      <w:spacing w:before="40" w:line="293" w:lineRule="auto"/>
      <w:outlineLvl w:val="6"/>
    </w:pPr>
    <w:rPr>
      <w:rFonts w:asciiTheme="majorHAnsi" w:eastAsiaTheme="majorEastAsia" w:hAnsiTheme="majorHAnsi" w:cstheme="majorBidi"/>
      <w:i/>
      <w:iCs/>
      <w:color w:val="1F3763" w:themeColor="accent1" w:themeShade="7F"/>
      <w:sz w:val="22"/>
      <w:lang w:val="de-AT"/>
    </w:rPr>
  </w:style>
  <w:style w:type="paragraph" w:styleId="berschrift8">
    <w:name w:val="heading 8"/>
    <w:basedOn w:val="Standard"/>
    <w:next w:val="Standard"/>
    <w:link w:val="berschrift8Zchn"/>
    <w:uiPriority w:val="9"/>
    <w:semiHidden/>
    <w:unhideWhenUsed/>
    <w:qFormat/>
    <w:rsid w:val="00CF7F9E"/>
    <w:pPr>
      <w:keepNext/>
      <w:keepLines/>
      <w:numPr>
        <w:ilvl w:val="7"/>
        <w:numId w:val="1"/>
      </w:numPr>
      <w:spacing w:before="40" w:line="293" w:lineRule="auto"/>
      <w:outlineLvl w:val="7"/>
    </w:pPr>
    <w:rPr>
      <w:rFonts w:asciiTheme="majorHAnsi" w:eastAsiaTheme="majorEastAsia" w:hAnsiTheme="majorHAnsi" w:cstheme="majorBidi"/>
      <w:color w:val="272727" w:themeColor="text1" w:themeTint="D8"/>
      <w:sz w:val="21"/>
      <w:szCs w:val="21"/>
      <w:lang w:val="de-AT"/>
    </w:rPr>
  </w:style>
  <w:style w:type="paragraph" w:styleId="berschrift9">
    <w:name w:val="heading 9"/>
    <w:basedOn w:val="Standard"/>
    <w:next w:val="Standard"/>
    <w:link w:val="berschrift9Zchn"/>
    <w:uiPriority w:val="9"/>
    <w:semiHidden/>
    <w:unhideWhenUsed/>
    <w:qFormat/>
    <w:rsid w:val="00CF7F9E"/>
    <w:pPr>
      <w:keepNext/>
      <w:keepLines/>
      <w:numPr>
        <w:ilvl w:val="8"/>
        <w:numId w:val="1"/>
      </w:numPr>
      <w:spacing w:before="40" w:line="293" w:lineRule="auto"/>
      <w:outlineLvl w:val="8"/>
    </w:pPr>
    <w:rPr>
      <w:rFonts w:asciiTheme="majorHAnsi" w:eastAsiaTheme="majorEastAsia" w:hAnsiTheme="majorHAnsi" w:cstheme="majorBidi"/>
      <w:i/>
      <w:iCs/>
      <w:color w:val="272727" w:themeColor="text1" w:themeTint="D8"/>
      <w:sz w:val="21"/>
      <w:szCs w:val="21"/>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sid w:val="00CF7F9E"/>
    <w:rPr>
      <w:color w:val="0000FF"/>
      <w:u w:val="single"/>
    </w:rPr>
  </w:style>
  <w:style w:type="paragraph" w:customStyle="1" w:styleId="KitzsteinhornPTFlietext">
    <w:name w:val="Kitzsteinhorn_PT_Fließtext"/>
    <w:basedOn w:val="Standard"/>
    <w:qFormat/>
    <w:rsid w:val="00CF7F9E"/>
    <w:pPr>
      <w:ind w:right="-994"/>
    </w:pPr>
    <w:rPr>
      <w:rFonts w:ascii="Arial Narrow" w:eastAsia="Cambria" w:hAnsi="Arial Narrow" w:cs="Times New Roman"/>
      <w:sz w:val="22"/>
      <w:szCs w:val="20"/>
      <w:lang w:eastAsia="de-DE"/>
    </w:rPr>
  </w:style>
  <w:style w:type="paragraph" w:customStyle="1" w:styleId="KitzsteinhornPTZwiti">
    <w:name w:val="Kitzsteinhorn_PT_Zwiti"/>
    <w:basedOn w:val="Standard"/>
    <w:qFormat/>
    <w:rsid w:val="00CF7F9E"/>
    <w:pPr>
      <w:spacing w:before="120"/>
      <w:ind w:right="-992"/>
    </w:pPr>
    <w:rPr>
      <w:rFonts w:ascii="Arial Narrow" w:eastAsia="Cambria" w:hAnsi="Arial Narrow" w:cs="Times New Roman"/>
      <w:b/>
      <w:sz w:val="22"/>
      <w:szCs w:val="20"/>
      <w:lang w:eastAsia="de-DE"/>
    </w:rPr>
  </w:style>
  <w:style w:type="character" w:customStyle="1" w:styleId="NichtaufgelsteErwhnung1">
    <w:name w:val="Nicht aufgelöste Erwähnung1"/>
    <w:basedOn w:val="Absatz-Standardschriftart"/>
    <w:uiPriority w:val="99"/>
    <w:rsid w:val="00CF7F9E"/>
    <w:rPr>
      <w:color w:val="808080"/>
      <w:shd w:val="clear" w:color="auto" w:fill="E6E6E6"/>
    </w:rPr>
  </w:style>
  <w:style w:type="character" w:customStyle="1" w:styleId="berschrift1Zchn">
    <w:name w:val="Überschrift 1 Zchn"/>
    <w:basedOn w:val="Absatz-Standardschriftart"/>
    <w:link w:val="berschrift1"/>
    <w:uiPriority w:val="9"/>
    <w:rsid w:val="00CF7F9E"/>
    <w:rPr>
      <w:rFonts w:eastAsia="Cambria" w:cs="Times New Roman"/>
      <w:b/>
      <w:sz w:val="30"/>
      <w:szCs w:val="30"/>
      <w:lang w:val="de-AT"/>
    </w:rPr>
  </w:style>
  <w:style w:type="character" w:customStyle="1" w:styleId="berschrift3Zchn">
    <w:name w:val="Überschrift 3 Zchn"/>
    <w:basedOn w:val="Absatz-Standardschriftart"/>
    <w:link w:val="berschrift3"/>
    <w:uiPriority w:val="9"/>
    <w:rsid w:val="00CF7F9E"/>
    <w:rPr>
      <w:rFonts w:asciiTheme="majorHAnsi" w:eastAsiaTheme="majorEastAsia" w:hAnsiTheme="majorHAnsi" w:cstheme="majorBidi"/>
      <w:color w:val="1F3763" w:themeColor="accent1" w:themeShade="7F"/>
      <w:lang w:val="de-AT"/>
    </w:rPr>
  </w:style>
  <w:style w:type="character" w:customStyle="1" w:styleId="berschrift4Zchn">
    <w:name w:val="Überschrift 4 Zchn"/>
    <w:basedOn w:val="Absatz-Standardschriftart"/>
    <w:link w:val="berschrift4"/>
    <w:uiPriority w:val="9"/>
    <w:semiHidden/>
    <w:rsid w:val="00CF7F9E"/>
    <w:rPr>
      <w:rFonts w:asciiTheme="majorHAnsi" w:eastAsiaTheme="majorEastAsia" w:hAnsiTheme="majorHAnsi" w:cstheme="majorBidi"/>
      <w:i/>
      <w:iCs/>
      <w:color w:val="2F5496" w:themeColor="accent1" w:themeShade="BF"/>
      <w:sz w:val="22"/>
      <w:lang w:val="de-AT"/>
    </w:rPr>
  </w:style>
  <w:style w:type="character" w:customStyle="1" w:styleId="berschrift5Zchn">
    <w:name w:val="Überschrift 5 Zchn"/>
    <w:basedOn w:val="Absatz-Standardschriftart"/>
    <w:link w:val="berschrift5"/>
    <w:uiPriority w:val="9"/>
    <w:semiHidden/>
    <w:rsid w:val="00CF7F9E"/>
    <w:rPr>
      <w:rFonts w:asciiTheme="majorHAnsi" w:eastAsiaTheme="majorEastAsia" w:hAnsiTheme="majorHAnsi" w:cstheme="majorBidi"/>
      <w:color w:val="2F5496" w:themeColor="accent1" w:themeShade="BF"/>
      <w:sz w:val="22"/>
      <w:lang w:val="de-AT"/>
    </w:rPr>
  </w:style>
  <w:style w:type="character" w:customStyle="1" w:styleId="berschrift6Zchn">
    <w:name w:val="Überschrift 6 Zchn"/>
    <w:basedOn w:val="Absatz-Standardschriftart"/>
    <w:link w:val="berschrift6"/>
    <w:uiPriority w:val="9"/>
    <w:semiHidden/>
    <w:rsid w:val="00CF7F9E"/>
    <w:rPr>
      <w:rFonts w:asciiTheme="majorHAnsi" w:eastAsiaTheme="majorEastAsia" w:hAnsiTheme="majorHAnsi" w:cstheme="majorBidi"/>
      <w:color w:val="1F3763" w:themeColor="accent1" w:themeShade="7F"/>
      <w:sz w:val="22"/>
      <w:lang w:val="de-AT"/>
    </w:rPr>
  </w:style>
  <w:style w:type="character" w:customStyle="1" w:styleId="berschrift7Zchn">
    <w:name w:val="Überschrift 7 Zchn"/>
    <w:basedOn w:val="Absatz-Standardschriftart"/>
    <w:link w:val="berschrift7"/>
    <w:uiPriority w:val="9"/>
    <w:semiHidden/>
    <w:rsid w:val="00CF7F9E"/>
    <w:rPr>
      <w:rFonts w:asciiTheme="majorHAnsi" w:eastAsiaTheme="majorEastAsia" w:hAnsiTheme="majorHAnsi" w:cstheme="majorBidi"/>
      <w:i/>
      <w:iCs/>
      <w:color w:val="1F3763" w:themeColor="accent1" w:themeShade="7F"/>
      <w:sz w:val="22"/>
      <w:lang w:val="de-AT"/>
    </w:rPr>
  </w:style>
  <w:style w:type="character" w:customStyle="1" w:styleId="berschrift8Zchn">
    <w:name w:val="Überschrift 8 Zchn"/>
    <w:basedOn w:val="Absatz-Standardschriftart"/>
    <w:link w:val="berschrift8"/>
    <w:uiPriority w:val="9"/>
    <w:semiHidden/>
    <w:rsid w:val="00CF7F9E"/>
    <w:rPr>
      <w:rFonts w:asciiTheme="majorHAnsi" w:eastAsiaTheme="majorEastAsia" w:hAnsiTheme="majorHAnsi" w:cstheme="majorBidi"/>
      <w:color w:val="272727" w:themeColor="text1" w:themeTint="D8"/>
      <w:sz w:val="21"/>
      <w:szCs w:val="21"/>
      <w:lang w:val="de-AT"/>
    </w:rPr>
  </w:style>
  <w:style w:type="character" w:customStyle="1" w:styleId="berschrift9Zchn">
    <w:name w:val="Überschrift 9 Zchn"/>
    <w:basedOn w:val="Absatz-Standardschriftart"/>
    <w:link w:val="berschrift9"/>
    <w:uiPriority w:val="9"/>
    <w:semiHidden/>
    <w:rsid w:val="00CF7F9E"/>
    <w:rPr>
      <w:rFonts w:asciiTheme="majorHAnsi" w:eastAsiaTheme="majorEastAsia" w:hAnsiTheme="majorHAnsi" w:cstheme="majorBidi"/>
      <w:i/>
      <w:iCs/>
      <w:color w:val="272727" w:themeColor="text1" w:themeTint="D8"/>
      <w:sz w:val="21"/>
      <w:szCs w:val="21"/>
      <w:lang w:val="de-AT"/>
    </w:rPr>
  </w:style>
  <w:style w:type="paragraph" w:styleId="Listenabsatz">
    <w:name w:val="List Paragraph"/>
    <w:basedOn w:val="Standard"/>
    <w:uiPriority w:val="34"/>
    <w:qFormat/>
    <w:rsid w:val="00CF7F9E"/>
    <w:pPr>
      <w:spacing w:after="120" w:line="293" w:lineRule="auto"/>
      <w:ind w:left="720"/>
      <w:contextualSpacing/>
    </w:pPr>
    <w:rPr>
      <w:rFonts w:eastAsia="Cambria" w:cs="Times New Roman"/>
      <w:sz w:val="22"/>
      <w:lang w:val="de-AT"/>
    </w:rPr>
  </w:style>
  <w:style w:type="paragraph" w:customStyle="1" w:styleId="KitzsteinhornFactsheetAbschnitt">
    <w:name w:val="Kitzsteinhorn_Factsheet_Abschnitt"/>
    <w:basedOn w:val="Standard"/>
    <w:qFormat/>
    <w:rsid w:val="00CF7F9E"/>
    <w:pPr>
      <w:spacing w:before="40" w:after="20"/>
      <w:jc w:val="both"/>
    </w:pPr>
    <w:rPr>
      <w:rFonts w:ascii="Arial Narrow" w:eastAsia="Calibri" w:hAnsi="Arial Narrow" w:cs="Arial"/>
      <w:b/>
      <w:sz w:val="20"/>
      <w:szCs w:val="20"/>
    </w:rPr>
  </w:style>
  <w:style w:type="paragraph" w:customStyle="1" w:styleId="PTBU">
    <w:name w:val="PT_BU"/>
    <w:basedOn w:val="Standard"/>
    <w:rsid w:val="00CF7F9E"/>
    <w:pPr>
      <w:suppressAutoHyphens/>
      <w:autoSpaceDN w:val="0"/>
      <w:spacing w:before="120" w:after="120"/>
      <w:textAlignment w:val="baseline"/>
    </w:pPr>
    <w:rPr>
      <w:rFonts w:ascii="Myriad Pro" w:eastAsia="Myriad Pro" w:hAnsi="Myriad Pro" w:cs="Myriad Pro"/>
      <w:i/>
      <w:kern w:val="3"/>
      <w:sz w:val="18"/>
      <w:lang w:eastAsia="de-DE"/>
    </w:rPr>
  </w:style>
  <w:style w:type="paragraph" w:customStyle="1" w:styleId="PTBUBildnachweis">
    <w:name w:val="PT_BU_Bildnachweis"/>
    <w:basedOn w:val="PTBU"/>
    <w:rsid w:val="00CF7F9E"/>
    <w:pPr>
      <w:spacing w:before="0"/>
    </w:pPr>
    <w:rPr>
      <w:sz w:val="16"/>
    </w:rPr>
  </w:style>
  <w:style w:type="character" w:styleId="BesuchterLink">
    <w:name w:val="FollowedHyperlink"/>
    <w:basedOn w:val="Absatz-Standardschriftart"/>
    <w:uiPriority w:val="99"/>
    <w:semiHidden/>
    <w:unhideWhenUsed/>
    <w:rsid w:val="00CF7F9E"/>
    <w:rPr>
      <w:color w:val="954F72" w:themeColor="followedHyperlink"/>
      <w:u w:val="single"/>
    </w:rPr>
  </w:style>
  <w:style w:type="paragraph" w:styleId="Sprechblasentext">
    <w:name w:val="Balloon Text"/>
    <w:basedOn w:val="Standard"/>
    <w:link w:val="SprechblasentextZchn"/>
    <w:uiPriority w:val="99"/>
    <w:semiHidden/>
    <w:unhideWhenUsed/>
    <w:rsid w:val="008F5DE9"/>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8F5DE9"/>
    <w:rPr>
      <w:rFonts w:ascii="Times New Roman" w:hAnsi="Times New Roman" w:cs="Times New Roman"/>
      <w:sz w:val="18"/>
      <w:szCs w:val="18"/>
    </w:rPr>
  </w:style>
  <w:style w:type="paragraph" w:styleId="Kopfzeile">
    <w:name w:val="header"/>
    <w:basedOn w:val="Standard"/>
    <w:link w:val="KopfzeileZchn"/>
    <w:uiPriority w:val="99"/>
    <w:unhideWhenUsed/>
    <w:rsid w:val="0073354E"/>
    <w:pPr>
      <w:tabs>
        <w:tab w:val="center" w:pos="4536"/>
        <w:tab w:val="right" w:pos="9072"/>
      </w:tabs>
    </w:pPr>
  </w:style>
  <w:style w:type="character" w:customStyle="1" w:styleId="KopfzeileZchn">
    <w:name w:val="Kopfzeile Zchn"/>
    <w:basedOn w:val="Absatz-Standardschriftart"/>
    <w:link w:val="Kopfzeile"/>
    <w:uiPriority w:val="99"/>
    <w:rsid w:val="0073354E"/>
  </w:style>
  <w:style w:type="paragraph" w:styleId="Fuzeile">
    <w:name w:val="footer"/>
    <w:basedOn w:val="Standard"/>
    <w:link w:val="FuzeileZchn"/>
    <w:unhideWhenUsed/>
    <w:rsid w:val="0073354E"/>
    <w:pPr>
      <w:tabs>
        <w:tab w:val="center" w:pos="4536"/>
        <w:tab w:val="right" w:pos="9072"/>
      </w:tabs>
    </w:pPr>
  </w:style>
  <w:style w:type="character" w:customStyle="1" w:styleId="FuzeileZchn">
    <w:name w:val="Fußzeile Zchn"/>
    <w:basedOn w:val="Absatz-Standardschriftart"/>
    <w:link w:val="Fuzeile"/>
    <w:uiPriority w:val="99"/>
    <w:rsid w:val="0073354E"/>
  </w:style>
  <w:style w:type="character" w:styleId="Kommentarzeichen">
    <w:name w:val="annotation reference"/>
    <w:basedOn w:val="Absatz-Standardschriftart"/>
    <w:uiPriority w:val="99"/>
    <w:semiHidden/>
    <w:unhideWhenUsed/>
    <w:rsid w:val="005464F3"/>
    <w:rPr>
      <w:sz w:val="16"/>
      <w:szCs w:val="16"/>
    </w:rPr>
  </w:style>
  <w:style w:type="paragraph" w:styleId="Kommentartext">
    <w:name w:val="annotation text"/>
    <w:basedOn w:val="Standard"/>
    <w:link w:val="KommentartextZchn"/>
    <w:uiPriority w:val="99"/>
    <w:semiHidden/>
    <w:unhideWhenUsed/>
    <w:rsid w:val="005464F3"/>
    <w:rPr>
      <w:sz w:val="20"/>
      <w:szCs w:val="20"/>
    </w:rPr>
  </w:style>
  <w:style w:type="character" w:customStyle="1" w:styleId="KommentartextZchn">
    <w:name w:val="Kommentartext Zchn"/>
    <w:basedOn w:val="Absatz-Standardschriftart"/>
    <w:link w:val="Kommentartext"/>
    <w:uiPriority w:val="99"/>
    <w:semiHidden/>
    <w:rsid w:val="005464F3"/>
    <w:rPr>
      <w:sz w:val="20"/>
      <w:szCs w:val="20"/>
    </w:rPr>
  </w:style>
  <w:style w:type="paragraph" w:styleId="Kommentarthema">
    <w:name w:val="annotation subject"/>
    <w:basedOn w:val="Kommentartext"/>
    <w:next w:val="Kommentartext"/>
    <w:link w:val="KommentarthemaZchn"/>
    <w:uiPriority w:val="99"/>
    <w:semiHidden/>
    <w:unhideWhenUsed/>
    <w:rsid w:val="005464F3"/>
    <w:rPr>
      <w:b/>
      <w:bCs/>
    </w:rPr>
  </w:style>
  <w:style w:type="character" w:customStyle="1" w:styleId="KommentarthemaZchn">
    <w:name w:val="Kommentarthema Zchn"/>
    <w:basedOn w:val="KommentartextZchn"/>
    <w:link w:val="Kommentarthema"/>
    <w:uiPriority w:val="99"/>
    <w:semiHidden/>
    <w:rsid w:val="005464F3"/>
    <w:rPr>
      <w:b/>
      <w:bCs/>
      <w:sz w:val="20"/>
      <w:szCs w:val="20"/>
    </w:rPr>
  </w:style>
  <w:style w:type="paragraph" w:styleId="NurText">
    <w:name w:val="Plain Text"/>
    <w:basedOn w:val="Standard"/>
    <w:link w:val="NurTextZchn"/>
    <w:uiPriority w:val="99"/>
    <w:semiHidden/>
    <w:unhideWhenUsed/>
    <w:rsid w:val="00A416B7"/>
    <w:rPr>
      <w:rFonts w:ascii="Consolas" w:hAnsi="Consolas" w:cs="Consolas"/>
      <w:sz w:val="21"/>
      <w:szCs w:val="21"/>
      <w:lang w:val="de-AT" w:eastAsia="de-AT"/>
    </w:rPr>
  </w:style>
  <w:style w:type="character" w:customStyle="1" w:styleId="NurTextZchn">
    <w:name w:val="Nur Text Zchn"/>
    <w:basedOn w:val="Absatz-Standardschriftart"/>
    <w:link w:val="NurText"/>
    <w:uiPriority w:val="99"/>
    <w:semiHidden/>
    <w:rsid w:val="00A416B7"/>
    <w:rPr>
      <w:rFonts w:ascii="Consolas" w:hAnsi="Consolas" w:cs="Consolas"/>
      <w:sz w:val="21"/>
      <w:szCs w:val="21"/>
      <w:lang w:val="de-AT" w:eastAsia="de-AT"/>
    </w:rPr>
  </w:style>
  <w:style w:type="paragraph" w:customStyle="1" w:styleId="KitzsteinhornPTBU">
    <w:name w:val="Kitzsteinhorn_PT_BU"/>
    <w:basedOn w:val="Standard"/>
    <w:qFormat/>
    <w:rsid w:val="009F10A2"/>
    <w:pPr>
      <w:spacing w:after="120"/>
    </w:pPr>
    <w:rPr>
      <w:rFonts w:ascii="Arial Narrow" w:eastAsia="Calibri" w:hAnsi="Arial Narrow" w:cs="Arial"/>
      <w:i/>
      <w:sz w:val="18"/>
      <w:szCs w:val="20"/>
    </w:rPr>
  </w:style>
  <w:style w:type="character" w:customStyle="1" w:styleId="NichtaufgelsteErwhnung2">
    <w:name w:val="Nicht aufgelöste Erwähnung2"/>
    <w:basedOn w:val="Absatz-Standardschriftart"/>
    <w:uiPriority w:val="99"/>
    <w:semiHidden/>
    <w:unhideWhenUsed/>
    <w:rsid w:val="00F42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78">
      <w:bodyDiv w:val="1"/>
      <w:marLeft w:val="0"/>
      <w:marRight w:val="0"/>
      <w:marTop w:val="0"/>
      <w:marBottom w:val="0"/>
      <w:divBdr>
        <w:top w:val="none" w:sz="0" w:space="0" w:color="auto"/>
        <w:left w:val="none" w:sz="0" w:space="0" w:color="auto"/>
        <w:bottom w:val="none" w:sz="0" w:space="0" w:color="auto"/>
        <w:right w:val="none" w:sz="0" w:space="0" w:color="auto"/>
      </w:divBdr>
    </w:div>
    <w:div w:id="51859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vReBaf84zk&amp;feature=youtu.be"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wvReBaf84zk&amp;feature=youtu.be" TargetMode="External"/><Relationship Id="rId5" Type="http://schemas.openxmlformats.org/officeDocument/2006/relationships/webSettings" Target="webSettings.xml"/><Relationship Id="rId15" Type="http://schemas.openxmlformats.org/officeDocument/2006/relationships/hyperlink" Target="https://www.kitzsteinhorn.at/de/service/backstage/presse" TargetMode="External"/><Relationship Id="rId10" Type="http://schemas.openxmlformats.org/officeDocument/2006/relationships/hyperlink" Target="http://www.kitzsteinhorn.a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onnection.com" TargetMode="External"/><Relationship Id="rId14" Type="http://schemas.openxmlformats.org/officeDocument/2006/relationships/hyperlink" Target="https://www.kitzsteinhorn.at/de/service/backstage/presse-k-onnectio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maria.hofer@kitzsteinhorn.at"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2914D-6FA4-444C-80EF-D9FB895E7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1203</Words>
  <Characters>6863</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GBK</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Veit Salentinig</dc:creator>
  <cp:lastModifiedBy>Stephen Micklethwaite</cp:lastModifiedBy>
  <cp:revision>6</cp:revision>
  <cp:lastPrinted>2019-05-02T14:13:00Z</cp:lastPrinted>
  <dcterms:created xsi:type="dcterms:W3CDTF">2019-05-13T07:57:00Z</dcterms:created>
  <dcterms:modified xsi:type="dcterms:W3CDTF">2019-05-17T13:25:00Z</dcterms:modified>
</cp:coreProperties>
</file>